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hanging="0" w:firstLineChars="2330" w:firstLine="4660"/>
        <w:rPr>
          <w:rFonts w:ascii="ＭＳ 明朝" w:eastAsia="ＭＳ 明朝" w:hAnsi="ＭＳ 明朝"/>
          <w:sz w:val="24"/>
          <w:szCs w:val="24"/>
        </w:rPr>
      </w:pPr>
      <w:r>
        <w:rPr>
          <w:rFonts w:ascii="ＭＳ 明朝" w:eastAsia="ＭＳ 明朝" w:hAnsi="ＭＳ 明朝" w:hint="eastAsia"/>
          <w:sz w:val="24"/>
          <w:szCs w:val="24"/>
        </w:rPr>
        <w:t>令和５年</w:t>
      </w:r>
      <w:r>
        <w:rPr>
          <w:rFonts w:ascii="ＭＳ 明朝" w:eastAsia="ＭＳ 明朝" w:hAnsi="ＭＳ 明朝" w:hint="eastAsia"/>
          <w:sz w:val="24"/>
          <w:szCs w:val="24"/>
          <w:rtl w:val="off"/>
        </w:rPr>
        <w:t>１１</w:t>
      </w:r>
      <w:r>
        <w:rPr>
          <w:rFonts w:ascii="ＭＳ 明朝" w:eastAsia="ＭＳ 明朝" w:hAnsi="ＭＳ 明朝" w:hint="eastAsia"/>
          <w:sz w:val="24"/>
          <w:szCs w:val="24"/>
        </w:rPr>
        <w:t>月</w:t>
      </w:r>
      <w:r>
        <w:rPr>
          <w:rFonts w:ascii="ＭＳ 明朝" w:eastAsia="ＭＳ 明朝" w:hAnsi="ＭＳ 明朝" w:hint="eastAsia"/>
          <w:sz w:val="24"/>
          <w:szCs w:val="24"/>
          <w:rtl w:val="off"/>
        </w:rPr>
        <w:t>２２</w:t>
      </w:r>
      <w:r>
        <w:rPr>
          <w:rFonts w:ascii="ＭＳ 明朝" w:eastAsia="ＭＳ 明朝" w:hAnsi="ＭＳ 明朝" w:hint="eastAsia"/>
          <w:sz w:val="24"/>
          <w:szCs w:val="24"/>
        </w:rPr>
        <w:t>日</w:t>
      </w:r>
    </w:p>
    <w:p>
      <w:pPr>
        <w:rPr>
          <w:rFonts w:ascii="ＭＳ 明朝" w:eastAsia="ＭＳ 明朝" w:hAnsi="ＭＳ 明朝"/>
          <w:sz w:val="24"/>
          <w:szCs w:val="24"/>
        </w:rPr>
      </w:pPr>
    </w:p>
    <w:p>
      <w:pPr>
        <w:rPr>
          <w:rFonts w:ascii="ＭＳ 明朝" w:eastAsia="ＭＳ 明朝" w:hAnsi="ＭＳ 明朝"/>
          <w:sz w:val="24"/>
          <w:szCs w:val="24"/>
        </w:rPr>
      </w:pPr>
    </w:p>
    <w:p>
      <w:pPr>
        <w:ind w:firstLineChars="300" w:firstLine="720"/>
        <w:rPr>
          <w:rFonts w:ascii="ＭＳ 明朝" w:eastAsia="ＭＳ 明朝" w:hAnsi="ＭＳ 明朝"/>
          <w:sz w:val="24"/>
          <w:szCs w:val="24"/>
        </w:rPr>
      </w:pPr>
      <w:r>
        <w:rPr>
          <w:rFonts w:ascii="ＭＳ 明朝" w:eastAsia="ＭＳ 明朝" w:hAnsi="ＭＳ 明朝" w:hint="eastAsia"/>
          <w:sz w:val="24"/>
          <w:szCs w:val="24"/>
          <w:rtl w:val="off"/>
        </w:rPr>
        <w:t>人材確保強化支援事業</w:t>
      </w:r>
      <w:r>
        <w:rPr>
          <w:rFonts w:ascii="ＭＳ 明朝" w:eastAsia="ＭＳ 明朝" w:hAnsi="ＭＳ 明朝" w:hint="eastAsia"/>
          <w:sz w:val="24"/>
          <w:szCs w:val="24"/>
        </w:rPr>
        <w:t>業務委託公募型プロポーザルに係る</w:t>
      </w:r>
    </w:p>
    <w:p>
      <w:pPr>
        <w:ind w:firstLineChars="300" w:firstLine="720"/>
        <w:rPr>
          <w:rFonts w:ascii="ＭＳ 明朝" w:eastAsia="ＭＳ 明朝" w:hAnsi="ＭＳ 明朝"/>
          <w:sz w:val="24"/>
          <w:szCs w:val="24"/>
        </w:rPr>
      </w:pPr>
      <w:r>
        <w:rPr>
          <w:rFonts w:ascii="ＭＳ 明朝" w:eastAsia="ＭＳ 明朝" w:hAnsi="ＭＳ 明朝" w:hint="eastAsia"/>
          <w:sz w:val="24"/>
          <w:szCs w:val="24"/>
          <w:rtl w:val="off"/>
        </w:rPr>
        <w:t>優先交渉</w:t>
      </w:r>
      <w:r>
        <w:rPr>
          <w:rFonts w:ascii="ＭＳ 明朝" w:eastAsia="ＭＳ 明朝" w:hAnsi="ＭＳ 明朝" w:hint="eastAsia"/>
          <w:sz w:val="24"/>
          <w:szCs w:val="24"/>
          <w:rtl w:val="off"/>
        </w:rPr>
        <w:t>権</w:t>
      </w:r>
      <w:r>
        <w:rPr>
          <w:rFonts w:ascii="ＭＳ 明朝" w:eastAsia="ＭＳ 明朝" w:hAnsi="ＭＳ 明朝" w:hint="eastAsia"/>
          <w:sz w:val="24"/>
          <w:szCs w:val="24"/>
        </w:rPr>
        <w:t>者の決定について（公表）</w:t>
      </w:r>
    </w:p>
    <w:p>
      <w:pPr>
        <w:rPr>
          <w:rFonts w:ascii="ＭＳ 明朝" w:eastAsia="ＭＳ 明朝" w:hAnsi="ＭＳ 明朝"/>
          <w:sz w:val="24"/>
          <w:szCs w:val="24"/>
        </w:rPr>
      </w:pPr>
    </w:p>
    <w:p>
      <w:pPr>
        <w:rPr>
          <w:rFonts w:ascii="ＭＳ 明朝" w:eastAsia="ＭＳ 明朝" w:hAnsi="ＭＳ 明朝"/>
          <w:sz w:val="24"/>
          <w:szCs w:val="24"/>
        </w:rPr>
      </w:pPr>
    </w:p>
    <w:tbl>
      <w:tblPr>
        <w:tblStyle w:val="afffff"/>
        <w:tblW w:w="0" w:type="auto"/>
        <w:tblLook w:val="04A0" w:firstRow="1" w:lastRow="0" w:firstColumn="1" w:lastColumn="0" w:noHBand="0" w:noVBand="1"/>
      </w:tblPr>
      <w:tblGrid>
        <w:gridCol w:w="2547"/>
        <w:gridCol w:w="5947"/>
      </w:tblGrid>
      <w:tr>
        <w:tc>
          <w:tcPr>
            <w:tcW w:w="25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所管課</w:t>
            </w:r>
          </w:p>
        </w:tc>
        <w:tc>
          <w:tcPr>
            <w:tcW w:w="59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商工振興課</w:t>
            </w:r>
          </w:p>
          <w:p>
            <w:pPr>
              <w:rPr>
                <w:rFonts w:ascii="ＭＳ 明朝" w:eastAsia="ＭＳ 明朝" w:hAnsi="ＭＳ 明朝"/>
                <w:sz w:val="24"/>
                <w:szCs w:val="24"/>
              </w:rPr>
            </w:pPr>
          </w:p>
        </w:tc>
      </w:tr>
      <w:tr>
        <w:tc>
          <w:tcPr>
            <w:tcW w:w="25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プロポーザルの形式</w:t>
            </w:r>
          </w:p>
        </w:tc>
        <w:tc>
          <w:tcPr>
            <w:tcW w:w="59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公募型</w:t>
            </w:r>
          </w:p>
          <w:p>
            <w:pPr>
              <w:rPr>
                <w:rFonts w:ascii="ＭＳ 明朝" w:eastAsia="ＭＳ 明朝" w:hAnsi="ＭＳ 明朝"/>
                <w:sz w:val="24"/>
                <w:szCs w:val="24"/>
              </w:rPr>
            </w:pPr>
          </w:p>
        </w:tc>
      </w:tr>
      <w:tr>
        <w:tc>
          <w:tcPr>
            <w:tcW w:w="25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業務名</w:t>
            </w:r>
          </w:p>
        </w:tc>
        <w:tc>
          <w:tcPr>
            <w:tcW w:w="59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tl w:val="off"/>
              </w:rPr>
              <w:t>人材確保強化支援事業</w:t>
            </w:r>
          </w:p>
          <w:p>
            <w:pPr>
              <w:rPr>
                <w:rFonts w:ascii="ＭＳ 明朝" w:eastAsia="ＭＳ 明朝" w:hAnsi="ＭＳ 明朝"/>
                <w:sz w:val="24"/>
                <w:szCs w:val="24"/>
              </w:rPr>
            </w:pPr>
          </w:p>
        </w:tc>
      </w:tr>
      <w:tr>
        <w:tc>
          <w:tcPr>
            <w:tcW w:w="25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業務の概要</w:t>
            </w:r>
          </w:p>
        </w:tc>
        <w:tc>
          <w:tcPr>
            <w:tcW w:w="59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default"/>
              </w:rPr>
              <w:t>防府市内の中小企業の人材不足に関する現状を踏まえた的確なコンサルティングを行い、個々の企業の経営者や人事担当者との関わりを通じて、組織変革や人材育成、魅力ある職場づくりを支援する</w:t>
            </w:r>
            <w:r>
              <w:rPr>
                <w:rFonts w:ascii="ＭＳ 明朝" w:eastAsia="ＭＳ 明朝" w:hAnsi="ＭＳ 明朝" w:hint="default"/>
                <w:rtl w:val="off"/>
              </w:rPr>
              <w:t>。</w:t>
            </w:r>
            <w:r>
              <w:rPr/>
              <w:t xml:space="preserve"> </w:t>
            </w:r>
          </w:p>
          <w:p>
            <w:pPr>
              <w:rPr>
                <w:rFonts w:ascii="ＭＳ 明朝" w:eastAsia="ＭＳ 明朝" w:hAnsi="ＭＳ 明朝"/>
                <w:sz w:val="24"/>
                <w:szCs w:val="24"/>
              </w:rPr>
            </w:pPr>
          </w:p>
        </w:tc>
      </w:tr>
      <w:tr>
        <w:tc>
          <w:tcPr>
            <w:tcW w:w="25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委託候補者</w:t>
            </w:r>
          </w:p>
        </w:tc>
        <w:tc>
          <w:tcPr>
            <w:tcW w:w="59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tl w:val="off"/>
              </w:rPr>
              <w:t>学校法人ＹＩＣ学院</w:t>
            </w:r>
          </w:p>
          <w:p>
            <w:pPr>
              <w:rPr>
                <w:rFonts w:ascii="ＭＳ 明朝" w:eastAsia="ＭＳ 明朝" w:hAnsi="ＭＳ 明朝"/>
                <w:sz w:val="24"/>
                <w:szCs w:val="24"/>
              </w:rPr>
            </w:pPr>
          </w:p>
        </w:tc>
      </w:tr>
      <w:tr>
        <w:tc>
          <w:tcPr>
            <w:tcW w:w="25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選定結果</w:t>
            </w:r>
          </w:p>
          <w:p>
            <w:pPr>
              <w:rPr>
                <w:rFonts w:ascii="ＭＳ 明朝" w:eastAsia="ＭＳ 明朝" w:hAnsi="ＭＳ 明朝"/>
                <w:sz w:val="24"/>
                <w:szCs w:val="24"/>
              </w:rPr>
            </w:pPr>
            <w:r>
              <w:rPr>
                <w:rFonts w:ascii="ＭＳ 明朝" w:eastAsia="ＭＳ 明朝" w:hAnsi="ＭＳ 明朝" w:hint="eastAsia"/>
                <w:sz w:val="24"/>
                <w:szCs w:val="24"/>
              </w:rPr>
              <w:t>（４００点満点）</w:t>
            </w:r>
          </w:p>
        </w:tc>
        <w:tc>
          <w:tcPr>
            <w:tcW w:w="59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参加者数　　</w:t>
            </w:r>
            <w:r>
              <w:rPr>
                <w:rFonts w:ascii="ＭＳ 明朝" w:eastAsia="ＭＳ 明朝" w:hAnsi="ＭＳ 明朝" w:hint="eastAsia"/>
                <w:sz w:val="24"/>
                <w:szCs w:val="24"/>
                <w:rtl w:val="off"/>
              </w:rPr>
              <w:t>１</w:t>
            </w:r>
            <w:r>
              <w:rPr>
                <w:rFonts w:ascii="ＭＳ 明朝" w:eastAsia="ＭＳ 明朝" w:hAnsi="ＭＳ 明朝" w:hint="eastAsia"/>
                <w:sz w:val="24"/>
                <w:szCs w:val="24"/>
              </w:rPr>
              <w:t>者</w:t>
            </w:r>
          </w:p>
          <w:p>
            <w:pPr>
              <w:rPr>
                <w:rFonts w:ascii="ＭＳ 明朝" w:eastAsia="ＭＳ 明朝" w:hAnsi="ＭＳ 明朝"/>
                <w:sz w:val="24"/>
                <w:szCs w:val="24"/>
              </w:rPr>
            </w:pPr>
            <w:r>
              <w:rPr>
                <w:rFonts w:ascii="ＭＳ 明朝" w:eastAsia="ＭＳ 明朝" w:hAnsi="ＭＳ 明朝" w:hint="eastAsia"/>
                <w:sz w:val="24"/>
                <w:szCs w:val="24"/>
                <w:rtl w:val="off"/>
              </w:rPr>
              <w:t>評価点数</w:t>
            </w:r>
            <w:r>
              <w:rPr>
                <w:rFonts w:ascii="ＭＳ 明朝" w:eastAsia="ＭＳ 明朝" w:hAnsi="ＭＳ 明朝" w:hint="eastAsia"/>
                <w:sz w:val="24"/>
                <w:szCs w:val="24"/>
              </w:rPr>
              <w:t>　</w:t>
            </w:r>
            <w:r>
              <w:rPr>
                <w:rFonts w:ascii="ＭＳ 明朝" w:eastAsia="ＭＳ 明朝" w:hAnsi="ＭＳ 明朝" w:hint="eastAsia"/>
                <w:sz w:val="24"/>
                <w:szCs w:val="24"/>
                <w:rtl w:val="off"/>
              </w:rPr>
              <w:t>２９９</w:t>
            </w:r>
            <w:r>
              <w:rPr>
                <w:rFonts w:ascii="ＭＳ 明朝" w:eastAsia="ＭＳ 明朝" w:hAnsi="ＭＳ 明朝" w:hint="eastAsia"/>
                <w:sz w:val="24"/>
                <w:szCs w:val="24"/>
              </w:rPr>
              <w:t>点</w:t>
            </w:r>
          </w:p>
          <w:p>
            <w:pPr>
              <w:rPr>
                <w:rFonts w:ascii="ＭＳ 明朝" w:eastAsia="ＭＳ 明朝" w:hAnsi="ＭＳ 明朝"/>
                <w:sz w:val="24"/>
                <w:szCs w:val="24"/>
              </w:rPr>
            </w:pPr>
          </w:p>
        </w:tc>
      </w:tr>
      <w:tr>
        <w:tc>
          <w:tcPr>
            <w:tcW w:w="25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選定理由</w:t>
            </w:r>
          </w:p>
        </w:tc>
        <w:tc>
          <w:tcPr>
            <w:tcW w:w="5947" w:type="dxa"/>
          </w:tcPr>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本件について、</w:t>
            </w:r>
            <w:r>
              <w:rPr>
                <w:rFonts w:ascii="ＭＳ 明朝" w:eastAsia="ＭＳ 明朝" w:hAnsi="ＭＳ 明朝" w:hint="eastAsia"/>
                <w:sz w:val="24"/>
                <w:szCs w:val="24"/>
                <w:rtl w:val="off"/>
              </w:rPr>
              <w:t>１</w:t>
            </w:r>
            <w:r>
              <w:rPr>
                <w:rFonts w:ascii="ＭＳ 明朝" w:eastAsia="ＭＳ 明朝" w:hAnsi="ＭＳ 明朝" w:hint="eastAsia"/>
                <w:sz w:val="24"/>
                <w:szCs w:val="24"/>
              </w:rPr>
              <w:t>者から参加表明及び企画提案書の提出があり、企画提案の評価を実施した結果、最高評価点であるため、優先</w:t>
            </w:r>
            <w:r>
              <w:rPr>
                <w:rFonts w:ascii="ＭＳ 明朝" w:eastAsia="ＭＳ 明朝" w:hAnsi="ＭＳ 明朝" w:hint="eastAsia"/>
                <w:sz w:val="24"/>
                <w:szCs w:val="24"/>
                <w:rtl w:val="off"/>
              </w:rPr>
              <w:t>交渉権</w:t>
            </w:r>
            <w:r>
              <w:rPr>
                <w:rFonts w:ascii="ＭＳ 明朝" w:eastAsia="ＭＳ 明朝" w:hAnsi="ＭＳ 明朝" w:hint="eastAsia"/>
                <w:sz w:val="24"/>
                <w:szCs w:val="24"/>
              </w:rPr>
              <w:t>者に決定した。</w:t>
            </w:r>
          </w:p>
          <w:p>
            <w:pPr>
              <w:rPr>
                <w:rFonts w:ascii="ＭＳ 明朝" w:eastAsia="ＭＳ 明朝" w:hAnsi="ＭＳ 明朝"/>
                <w:sz w:val="24"/>
                <w:szCs w:val="24"/>
              </w:rPr>
            </w:pPr>
          </w:p>
        </w:tc>
      </w:tr>
    </w:tbl>
    <w:p>
      <w:pPr>
        <w:rPr>
          <w:rFonts w:ascii="ＭＳ 明朝" w:eastAsia="ＭＳ 明朝" w:hAnsi="ＭＳ 明朝"/>
          <w:sz w:val="24"/>
          <w:szCs w:val="24"/>
        </w:rPr>
      </w:pPr>
    </w:p>
    <w:sectPr>
      <w:pgSz w:w="11906" w:h="16838"/>
      <w:pgMar w:top="1985" w:right="1701" w:bottom="1701"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tru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安村　良輔</dc:creator>
  <cp:keywords/>
  <dc:description/>
  <cp:lastModifiedBy>02703</cp:lastModifiedBy>
  <cp:revision>1</cp:revision>
  <dcterms:created xsi:type="dcterms:W3CDTF">2022-06-17T07:16:00Z</dcterms:created>
  <dcterms:modified xsi:type="dcterms:W3CDTF">2023-11-28T00:48:51Z</dcterms:modified>
  <cp:version>0900.0000.01</cp:version>
</cp:coreProperties>
</file>