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1A" w:rsidRDefault="0024531A" w:rsidP="00CD4172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第１</w:t>
      </w:r>
      <w:r w:rsidR="009E0074" w:rsidRPr="00D77F55">
        <w:rPr>
          <w:rFonts w:asciiTheme="minorEastAsia" w:eastAsiaTheme="minorEastAsia" w:hAnsiTheme="minorEastAsia" w:hint="eastAsia"/>
          <w:szCs w:val="24"/>
        </w:rPr>
        <w:t>３</w:t>
      </w:r>
      <w:r w:rsidR="00163DD9" w:rsidRPr="00D77F55">
        <w:rPr>
          <w:rFonts w:asciiTheme="minorEastAsia" w:eastAsiaTheme="minorEastAsia" w:hAnsiTheme="minorEastAsia" w:hint="eastAsia"/>
          <w:szCs w:val="24"/>
        </w:rPr>
        <w:t>号</w:t>
      </w:r>
      <w:r w:rsidR="000E2269" w:rsidRPr="00D77F55">
        <w:rPr>
          <w:rFonts w:asciiTheme="minorEastAsia" w:eastAsiaTheme="minorEastAsia" w:hAnsiTheme="minorEastAsia" w:hint="eastAsia"/>
          <w:szCs w:val="24"/>
        </w:rPr>
        <w:t>様式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（第１</w:t>
      </w:r>
      <w:r w:rsidR="009E0074" w:rsidRPr="00D77F55">
        <w:rPr>
          <w:rFonts w:asciiTheme="minorEastAsia" w:eastAsiaTheme="minorEastAsia" w:hAnsiTheme="minorEastAsia" w:hint="eastAsia"/>
          <w:szCs w:val="24"/>
        </w:rPr>
        <w:t>２</w:t>
      </w:r>
      <w:r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CD4172" w:rsidRPr="00D77F55" w:rsidRDefault="00CD4172" w:rsidP="00CD4172">
      <w:pPr>
        <w:rPr>
          <w:rFonts w:asciiTheme="minorEastAsia" w:eastAsiaTheme="minorEastAsia" w:hAnsiTheme="minorEastAsia"/>
          <w:szCs w:val="24"/>
        </w:rPr>
      </w:pPr>
    </w:p>
    <w:p w:rsidR="0024531A" w:rsidRPr="00D77F55" w:rsidRDefault="0024531A" w:rsidP="00CD4172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景観計画区域内行為完了</w:t>
      </w:r>
      <w:r w:rsidR="000E2269">
        <w:rPr>
          <w:rFonts w:asciiTheme="minorEastAsia" w:eastAsiaTheme="minorEastAsia" w:hAnsiTheme="minorEastAsia" w:hint="eastAsia"/>
          <w:szCs w:val="24"/>
        </w:rPr>
        <w:t>等</w:t>
      </w:r>
      <w:r w:rsidRPr="00D77F55">
        <w:rPr>
          <w:rFonts w:asciiTheme="minorEastAsia" w:eastAsiaTheme="minorEastAsia" w:hAnsiTheme="minorEastAsia" w:hint="eastAsia"/>
          <w:szCs w:val="24"/>
        </w:rPr>
        <w:t>届出書</w:t>
      </w:r>
    </w:p>
    <w:p w:rsidR="00F1158A" w:rsidRPr="00A7251C" w:rsidRDefault="00F1158A" w:rsidP="00CD4172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CD4172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F1158A" w:rsidRPr="00A7251C" w:rsidRDefault="00F1158A" w:rsidP="00CD4172">
      <w:pPr>
        <w:rPr>
          <w:rFonts w:hAnsi="ＭＳ 明朝"/>
        </w:rPr>
      </w:pPr>
    </w:p>
    <w:p w:rsidR="00F1158A" w:rsidRPr="00A7251C" w:rsidRDefault="00CD4172" w:rsidP="00CD417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1158A" w:rsidRPr="00A7251C">
        <w:rPr>
          <w:rFonts w:hAnsi="ＭＳ 明朝" w:hint="eastAsia"/>
        </w:rPr>
        <w:t>（</w:t>
      </w:r>
      <w:r w:rsidR="00F1158A">
        <w:rPr>
          <w:rFonts w:hAnsi="ＭＳ 明朝" w:hint="eastAsia"/>
        </w:rPr>
        <w:t>宛先）防府市</w:t>
      </w:r>
      <w:r w:rsidR="00F1158A" w:rsidRPr="00A7251C">
        <w:rPr>
          <w:rFonts w:hAnsi="ＭＳ 明朝" w:hint="eastAsia"/>
        </w:rPr>
        <w:t>長</w:t>
      </w:r>
    </w:p>
    <w:p w:rsidR="00F1158A" w:rsidRPr="00A7251C" w:rsidRDefault="00F1158A" w:rsidP="00F1158A">
      <w:pPr>
        <w:spacing w:line="280" w:lineRule="exact"/>
        <w:rPr>
          <w:rFonts w:hAnsi="ＭＳ 明朝"/>
        </w:rPr>
      </w:pPr>
    </w:p>
    <w:p w:rsidR="00F1158A" w:rsidRPr="00A7251C" w:rsidRDefault="00F1158A" w:rsidP="00F1158A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F1158A" w:rsidRPr="00A7251C" w:rsidRDefault="00F1158A" w:rsidP="00F1158A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:rsidR="00F1158A" w:rsidRPr="00A7251C" w:rsidRDefault="00F1158A" w:rsidP="00F1158A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D42A3C" w:rsidRPr="000E2269" w:rsidRDefault="00CD4172" w:rsidP="002453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FE7C0" wp14:editId="7E7AA1AA">
                <wp:simplePos x="0" y="0"/>
                <wp:positionH relativeFrom="column">
                  <wp:posOffset>2975610</wp:posOffset>
                </wp:positionH>
                <wp:positionV relativeFrom="paragraph">
                  <wp:posOffset>169008</wp:posOffset>
                </wp:positionV>
                <wp:extent cx="504825" cy="4978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C7E" w:rsidRDefault="00921C7E" w:rsidP="00BB3C3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完了</w:t>
                            </w:r>
                          </w:p>
                          <w:p w:rsidR="00921C7E" w:rsidRPr="00A7251C" w:rsidRDefault="00921C7E" w:rsidP="00BB3C3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FE7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4.3pt;margin-top:13.3pt;width:39.75pt;height:3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0H1gIAAMs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" filled="f" stroked="f">
                <v:textbox style="mso-fit-shape-to-text:t">
                  <w:txbxContent>
                    <w:p w:rsidR="00921C7E" w:rsidRDefault="00921C7E" w:rsidP="00BB3C3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完了</w:t>
                      </w:r>
                    </w:p>
                    <w:p w:rsidR="00921C7E" w:rsidRPr="00A7251C" w:rsidRDefault="00921C7E" w:rsidP="00BB3C3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中止</w:t>
                      </w:r>
                    </w:p>
                  </w:txbxContent>
                </v:textbox>
              </v:shape>
            </w:pict>
          </mc:Fallback>
        </mc:AlternateContent>
      </w:r>
    </w:p>
    <w:p w:rsidR="0024531A" w:rsidRPr="00D77F55" w:rsidRDefault="0024531A" w:rsidP="00CD4172">
      <w:pPr>
        <w:spacing w:line="500" w:lineRule="exact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景観法第１６条第１項</w:t>
      </w:r>
      <w:r w:rsidR="000E2269">
        <w:rPr>
          <w:rFonts w:asciiTheme="minorEastAsia" w:eastAsiaTheme="minorEastAsia" w:hAnsiTheme="minorEastAsia" w:hint="eastAsia"/>
          <w:szCs w:val="24"/>
        </w:rPr>
        <w:t>の</w:t>
      </w:r>
      <w:r w:rsidRPr="00D77F55">
        <w:rPr>
          <w:rFonts w:asciiTheme="minorEastAsia" w:eastAsiaTheme="minorEastAsia" w:hAnsiTheme="minorEastAsia" w:hint="eastAsia"/>
          <w:szCs w:val="24"/>
        </w:rPr>
        <w:t>規定</w:t>
      </w:r>
      <w:r w:rsidR="00896657" w:rsidRPr="00D77F55">
        <w:rPr>
          <w:rFonts w:asciiTheme="minorEastAsia" w:eastAsiaTheme="minorEastAsia" w:hAnsiTheme="minorEastAsia" w:hint="eastAsia"/>
          <w:szCs w:val="24"/>
        </w:rPr>
        <w:t>により</w:t>
      </w:r>
      <w:r w:rsidRPr="00D77F55">
        <w:rPr>
          <w:rFonts w:asciiTheme="minorEastAsia" w:eastAsiaTheme="minorEastAsia" w:hAnsiTheme="minorEastAsia" w:hint="eastAsia"/>
          <w:szCs w:val="24"/>
        </w:rPr>
        <w:t>届</w:t>
      </w:r>
      <w:r w:rsidR="005C547F" w:rsidRPr="00D77F55">
        <w:rPr>
          <w:rFonts w:asciiTheme="minorEastAsia" w:eastAsiaTheme="minorEastAsia" w:hAnsiTheme="minorEastAsia" w:hint="eastAsia"/>
          <w:szCs w:val="24"/>
        </w:rPr>
        <w:t>け</w:t>
      </w:r>
      <w:r w:rsidRPr="00D77F55">
        <w:rPr>
          <w:rFonts w:asciiTheme="minorEastAsia" w:eastAsiaTheme="minorEastAsia" w:hAnsiTheme="minorEastAsia" w:hint="eastAsia"/>
          <w:szCs w:val="24"/>
        </w:rPr>
        <w:t>出た行為を</w:t>
      </w:r>
      <w:r w:rsidR="00416289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D77F55">
        <w:rPr>
          <w:rFonts w:asciiTheme="minorEastAsia" w:eastAsiaTheme="minorEastAsia" w:hAnsiTheme="minorEastAsia" w:hint="eastAsia"/>
          <w:szCs w:val="24"/>
        </w:rPr>
        <w:t>したので、</w:t>
      </w:r>
      <w:r w:rsidR="00896657" w:rsidRPr="00D77F55">
        <w:rPr>
          <w:rFonts w:asciiTheme="minorEastAsia" w:eastAsiaTheme="minorEastAsia" w:hAnsiTheme="minorEastAsia" w:hint="eastAsia"/>
          <w:szCs w:val="24"/>
        </w:rPr>
        <w:t>防府市景観条例第</w:t>
      </w:r>
      <w:r w:rsidR="000E2269">
        <w:rPr>
          <w:rFonts w:asciiTheme="minorEastAsia" w:eastAsiaTheme="minorEastAsia" w:hAnsiTheme="minorEastAsia" w:hint="eastAsia"/>
          <w:szCs w:val="24"/>
        </w:rPr>
        <w:t>１</w:t>
      </w:r>
      <w:r w:rsidR="00043499">
        <w:rPr>
          <w:rFonts w:asciiTheme="minorEastAsia" w:eastAsiaTheme="minorEastAsia" w:hAnsiTheme="minorEastAsia" w:hint="eastAsia"/>
          <w:szCs w:val="24"/>
        </w:rPr>
        <w:t>５</w:t>
      </w:r>
      <w:r w:rsidR="00896657" w:rsidRPr="00D77F55">
        <w:rPr>
          <w:rFonts w:asciiTheme="minorEastAsia" w:eastAsiaTheme="minorEastAsia" w:hAnsiTheme="minorEastAsia" w:hint="eastAsia"/>
          <w:szCs w:val="24"/>
        </w:rPr>
        <w:t>条の規定により、</w:t>
      </w:r>
      <w:r w:rsidRPr="00D77F55">
        <w:rPr>
          <w:rFonts w:asciiTheme="minorEastAsia" w:eastAsiaTheme="minorEastAsia" w:hAnsiTheme="minorEastAsia" w:hint="eastAsia"/>
          <w:szCs w:val="24"/>
        </w:rPr>
        <w:t>次のとおり届</w:t>
      </w:r>
      <w:r w:rsidR="000E2269">
        <w:rPr>
          <w:rFonts w:asciiTheme="minorEastAsia" w:eastAsiaTheme="minorEastAsia" w:hAnsiTheme="minorEastAsia" w:hint="eastAsia"/>
          <w:szCs w:val="24"/>
        </w:rPr>
        <w:t>け</w:t>
      </w:r>
      <w:r w:rsidRPr="00D77F55">
        <w:rPr>
          <w:rFonts w:asciiTheme="minorEastAsia" w:eastAsiaTheme="minorEastAsia" w:hAnsiTheme="minorEastAsia" w:hint="eastAsia"/>
          <w:szCs w:val="24"/>
        </w:rPr>
        <w:t>出ます。</w:t>
      </w:r>
    </w:p>
    <w:p w:rsidR="0024531A" w:rsidRPr="00D77F55" w:rsidRDefault="0024531A" w:rsidP="0024531A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06"/>
        <w:gridCol w:w="821"/>
        <w:gridCol w:w="4492"/>
      </w:tblGrid>
      <w:tr w:rsidR="000E2269" w:rsidRPr="00D77F55" w:rsidTr="00543C19">
        <w:trPr>
          <w:trHeight w:val="16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D42A3C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通知</w: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第　　　　　　　　　　　号</w:t>
            </w:r>
          </w:p>
        </w:tc>
      </w:tr>
      <w:tr w:rsidR="000E2269" w:rsidRPr="00D77F55" w:rsidTr="00543C19">
        <w:trPr>
          <w:trHeight w:val="31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行為の適合通知日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CD4172" w:rsidP="00CD4172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0E2269" w:rsidRPr="00D77F55" w:rsidTr="00543C19">
        <w:trPr>
          <w:trHeight w:val="11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0E2269" w:rsidRPr="00D77F55" w:rsidTr="00543C19">
        <w:trPr>
          <w:trHeight w:val="56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（□</w:t>
            </w:r>
            <w:r w:rsidR="00043499">
              <w:rPr>
                <w:rFonts w:asciiTheme="minorEastAsia" w:eastAsiaTheme="minorEastAsia" w:hAnsiTheme="minorEastAsia" w:hint="eastAsia"/>
                <w:szCs w:val="24"/>
              </w:rPr>
              <w:t>建設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0E2269" w:rsidRPr="00D77F55" w:rsidTr="00543C19">
        <w:trPr>
          <w:trHeight w:val="56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工作物（その他の工作物）</w:t>
            </w:r>
          </w:p>
          <w:p w:rsidR="000E2269" w:rsidRPr="00D77F55" w:rsidRDefault="000E2269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（□</w:t>
            </w:r>
            <w:r w:rsidR="00043499">
              <w:rPr>
                <w:rFonts w:asciiTheme="minorEastAsia" w:eastAsiaTheme="minorEastAsia" w:hAnsiTheme="minorEastAsia" w:hint="eastAsia"/>
                <w:szCs w:val="24"/>
              </w:rPr>
              <w:t>建設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42A3C"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0E2269" w:rsidRPr="00D77F55" w:rsidTr="00543C19">
        <w:trPr>
          <w:trHeight w:val="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0E2269" w:rsidRPr="00D77F55" w:rsidTr="00543C19">
        <w:trPr>
          <w:trHeight w:val="7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269" w:rsidRPr="00D77F55" w:rsidRDefault="000E2269" w:rsidP="00543C19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防府市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E2269" w:rsidRPr="00D77F55" w:rsidTr="00543C19">
        <w:trPr>
          <w:trHeight w:val="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CD4172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0" wp14:anchorId="7898D219" wp14:editId="19C107DD">
                      <wp:simplePos x="0" y="0"/>
                      <wp:positionH relativeFrom="column">
                        <wp:posOffset>1703070</wp:posOffset>
                      </wp:positionH>
                      <wp:positionV relativeFrom="page">
                        <wp:posOffset>7628890</wp:posOffset>
                      </wp:positionV>
                      <wp:extent cx="504825" cy="49784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C7E" w:rsidRDefault="00921C7E" w:rsidP="00416289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完了</w:t>
                                  </w:r>
                                </w:p>
                                <w:p w:rsidR="00921C7E" w:rsidRPr="00A7251C" w:rsidRDefault="00921C7E" w:rsidP="00416289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D219" id="テキスト ボックス 16" o:spid="_x0000_s1027" type="#_x0000_t202" style="position:absolute;left:0;text-align:left;margin-left:134.1pt;margin-top:600.7pt;width:39.75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" o:allowincell="f" o:allowoverlap="f" filled="f" stroked="f">
                      <v:textbox style="mso-fit-shape-to-text:t">
                        <w:txbxContent>
                          <w:p w:rsidR="00921C7E" w:rsidRDefault="00921C7E" w:rsidP="00416289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完了</w:t>
                            </w:r>
                          </w:p>
                          <w:p w:rsidR="00921C7E" w:rsidRPr="00A7251C" w:rsidRDefault="00921C7E" w:rsidP="00416289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中止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>行為の期間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着手年月日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9B6C09" w:rsidP="004A21AA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</w: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　日</w:t>
            </w:r>
          </w:p>
        </w:tc>
      </w:tr>
      <w:tr w:rsidR="000E2269" w:rsidRPr="00D77F55" w:rsidTr="00543C19">
        <w:trPr>
          <w:trHeight w:val="7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0E2269" w:rsidP="004A21A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269" w:rsidRPr="00D77F55" w:rsidRDefault="00416289" w:rsidP="004A21A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69" w:rsidRPr="00D77F55" w:rsidRDefault="009B6C09" w:rsidP="004A21AA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</w:t>
            </w:r>
            <w:r w:rsidR="000E2269"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日</w:t>
            </w:r>
          </w:p>
        </w:tc>
      </w:tr>
      <w:tr w:rsidR="00D42A3C" w:rsidRPr="00D77F55" w:rsidTr="00543C19">
        <w:trPr>
          <w:trHeight w:val="56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A3C" w:rsidRDefault="00D42A3C" w:rsidP="00CD417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中止の理由</w:t>
            </w:r>
          </w:p>
          <w:p w:rsidR="00416289" w:rsidRDefault="00CD4172" w:rsidP="00CD4172">
            <w:pPr>
              <w:ind w:rightChars="80" w:right="159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202A3E" wp14:editId="760153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10795</wp:posOffset>
                      </wp:positionV>
                      <wp:extent cx="1285875" cy="377825"/>
                      <wp:effectExtent l="0" t="0" r="28575" b="22225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77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76D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4.95pt;margin-top:.85pt;width:101.25pt;height:2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>中止の場合</w:t>
            </w:r>
            <w:r w:rsidR="00043499">
              <w:rPr>
                <w:rFonts w:asciiTheme="minorEastAsia" w:eastAsiaTheme="minorEastAsia" w:hAnsiTheme="minorEastAsia" w:hint="eastAsia"/>
                <w:szCs w:val="24"/>
              </w:rPr>
              <w:t>に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>のみ</w:t>
            </w:r>
          </w:p>
          <w:p w:rsidR="00D42A3C" w:rsidRPr="00D77F55" w:rsidRDefault="00416289" w:rsidP="00CD417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42A3C">
              <w:rPr>
                <w:rFonts w:asciiTheme="minorEastAsia" w:eastAsiaTheme="minorEastAsia" w:hAnsiTheme="minorEastAsia" w:hint="eastAsia"/>
                <w:szCs w:val="24"/>
              </w:rPr>
              <w:t>記入すること。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C" w:rsidRDefault="00D42A3C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F1158A" w:rsidRDefault="00F1158A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F1158A" w:rsidRPr="00D77F55" w:rsidRDefault="00F1158A" w:rsidP="004A21A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24531A" w:rsidRPr="00D77F55" w:rsidRDefault="0024531A" w:rsidP="00CD4172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D42A3C">
        <w:rPr>
          <w:rFonts w:asciiTheme="minorEastAsia" w:eastAsiaTheme="minorEastAsia" w:hAnsiTheme="minorEastAsia" w:hint="eastAsia"/>
          <w:szCs w:val="24"/>
        </w:rPr>
        <w:t>届出者の住所及び氏名は、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法人にあっては、</w:t>
      </w:r>
      <w:r w:rsidR="00D42A3C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42A3C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4A21AA" w:rsidRDefault="00D42A3C" w:rsidP="002453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２　</w:t>
      </w:r>
      <w:r w:rsidR="0024531A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は、該当する項目の□にレ印をつけてください。</w:t>
      </w:r>
    </w:p>
    <w:p w:rsidR="004A21AA" w:rsidRDefault="004A21A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4A21AA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06A5"/>
    <w:rsid w:val="004B2178"/>
    <w:rsid w:val="004B6B9A"/>
    <w:rsid w:val="004C4EC9"/>
    <w:rsid w:val="004E2380"/>
    <w:rsid w:val="005052AA"/>
    <w:rsid w:val="00505D89"/>
    <w:rsid w:val="005074DA"/>
    <w:rsid w:val="005148A1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11C"/>
  <w15:docId w15:val="{703979F7-D856-4B66-BFBA-051FD79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CC54-EAA3-4AC0-A1F7-00AC32C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2021-03-25T06:55:00Z</dcterms:modified>
</cp:coreProperties>
</file>