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E2" w:rsidRDefault="003406E2" w:rsidP="00E745B7">
      <w:pPr>
        <w:ind w:leftChars="-135" w:left="-283"/>
      </w:pPr>
      <w:r>
        <w:rPr>
          <w:rFonts w:hint="eastAsia"/>
        </w:rPr>
        <w:t>第</w:t>
      </w:r>
      <w:r w:rsidR="00E745B7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E745B7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3406E2" w:rsidRDefault="003406E2">
      <w:pPr>
        <w:jc w:val="center"/>
      </w:pPr>
      <w:r>
        <w:rPr>
          <w:rFonts w:hint="eastAsia"/>
        </w:rPr>
        <w:t>液化石油ガス設備工事明細書</w:t>
      </w:r>
      <w:r>
        <w:t>(</w:t>
      </w:r>
      <w:r>
        <w:rPr>
          <w:rFonts w:hint="eastAsia"/>
        </w:rPr>
        <w:t>個別事項</w:t>
      </w:r>
      <w:r>
        <w:t>)</w:t>
      </w:r>
    </w:p>
    <w:p w:rsidR="003406E2" w:rsidRDefault="003406E2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バルク容器：貯蔵能力</w:t>
      </w:r>
      <w:r>
        <w:t>500kg</w:t>
      </w:r>
      <w:r>
        <w:rPr>
          <w:rFonts w:hint="eastAsia"/>
        </w:rPr>
        <w:t>超～</w:t>
      </w:r>
      <w:r>
        <w:t>3,000kg</w:t>
      </w:r>
      <w:r>
        <w:rPr>
          <w:rFonts w:hint="eastAsia"/>
        </w:rPr>
        <w:t>未満その</w:t>
      </w:r>
      <w: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775"/>
        <w:gridCol w:w="273"/>
        <w:gridCol w:w="273"/>
        <w:gridCol w:w="1554"/>
      </w:tblGrid>
      <w:tr w:rsidR="003406E2">
        <w:trPr>
          <w:cantSplit/>
          <w:trHeight w:val="480"/>
        </w:trPr>
        <w:tc>
          <w:tcPr>
            <w:tcW w:w="1995" w:type="dxa"/>
            <w:vMerge w:val="restart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775" w:type="dxa"/>
            <w:vMerge w:val="restart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546" w:type="dxa"/>
            <w:gridSpan w:val="2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54" w:type="dxa"/>
            <w:vMerge w:val="restart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:rsidR="003406E2" w:rsidRDefault="003406E2">
            <w:pPr>
              <w:spacing w:before="12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</w:tc>
      </w:tr>
      <w:tr w:rsidR="003406E2">
        <w:trPr>
          <w:cantSplit/>
          <w:trHeight w:val="480"/>
        </w:trPr>
        <w:tc>
          <w:tcPr>
            <w:tcW w:w="1995" w:type="dxa"/>
            <w:vMerge/>
            <w:vAlign w:val="center"/>
          </w:tcPr>
          <w:p w:rsidR="003406E2" w:rsidRDefault="003406E2">
            <w:pPr>
              <w:ind w:left="-57" w:right="-57"/>
            </w:pPr>
          </w:p>
        </w:tc>
        <w:tc>
          <w:tcPr>
            <w:tcW w:w="5775" w:type="dxa"/>
            <w:vMerge/>
            <w:vAlign w:val="center"/>
          </w:tcPr>
          <w:p w:rsidR="003406E2" w:rsidRDefault="003406E2">
            <w:pPr>
              <w:ind w:left="-57" w:right="-57"/>
            </w:pP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Merge/>
            <w:vAlign w:val="center"/>
          </w:tcPr>
          <w:p w:rsidR="003406E2" w:rsidRDefault="003406E2">
            <w:pPr>
              <w:ind w:left="-57" w:right="-57"/>
            </w:pP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カップリング用液流出防止装置付き液取入バルブ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液取入バルブ：□高圧ガス設備試験合格品　□大臣認定品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カップリング：□高圧ガス設備試験合格品　□大臣認定品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試験成績書</w:t>
            </w:r>
            <w:r>
              <w:t>)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ガス放出防止器等付きガス取出バルブ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ガス取出バルブ：□高圧ガス設備試験合格品　□大臣認定品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ガス放出防止器：□調整器一体型　　□大臣認定品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　　　　　　□高圧ガス設備試験合格品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試験成績書</w:t>
            </w:r>
            <w:r>
              <w:t>)</w:t>
            </w:r>
          </w:p>
        </w:tc>
      </w:tr>
      <w:tr w:rsidR="003406E2">
        <w:trPr>
          <w:cantSplit/>
          <w:trHeight w:val="128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ガス放出防止器、緊急遮断装置付き液取出バルブ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液取出バルブ：□使用　□不使用</w:t>
            </w:r>
            <w:r>
              <w:t>(</w:t>
            </w:r>
            <w:r>
              <w:rPr>
                <w:rFonts w:hint="eastAsia"/>
              </w:rPr>
              <w:t>□プラグ止</w:t>
            </w:r>
            <w:r>
              <w:t>)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　　　　　□高圧ガス設備試験合格品　□大臣認定品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ガス放出防止器等：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　　　　　□高圧ガス設備試験合格品　□大臣認定品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試験成績書</w:t>
            </w:r>
            <w:r>
              <w:t>)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カップリング付き均圧バルブ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均圧バルブ：□使用　□不使用</w:t>
            </w:r>
          </w:p>
          <w:p w:rsidR="003406E2" w:rsidRDefault="00E745B7">
            <w:pPr>
              <w:ind w:left="-57" w:right="-57"/>
            </w:pPr>
            <w:r>
              <w:rPr>
                <w:rFonts w:hint="eastAsia"/>
              </w:rPr>
              <w:t xml:space="preserve">　　　　　　</w:t>
            </w:r>
            <w:r w:rsidR="003406E2">
              <w:rPr>
                <w:rFonts w:hint="eastAsia"/>
              </w:rPr>
              <w:t>□高圧ガス設備試験合格品　□大臣認定品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カップリング：□高圧ガス設備試験合格品　□大臣認定品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試験成績書</w:t>
            </w:r>
            <w:r>
              <w:t>)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液面計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□高圧ガス設備試験合格品　　　□大臣認定品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試験成績書</w:t>
            </w:r>
            <w:r>
              <w:t>)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過充</w:t>
            </w:r>
            <w:r w:rsidR="009962DC">
              <w:rPr>
                <w:rFonts w:hint="eastAsia"/>
              </w:rPr>
              <w:t>塡</w:t>
            </w:r>
            <w:r>
              <w:rPr>
                <w:rFonts w:hint="eastAsia"/>
              </w:rPr>
              <w:t>防止装置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□高圧ガス設備試験合格品　　　□大臣認定品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試験成績書</w:t>
            </w:r>
            <w:r>
              <w:t>)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プロテクター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153" w:right="-57" w:hanging="210"/>
            </w:pPr>
            <w:r>
              <w:rPr>
                <w:rFonts w:hint="eastAsia"/>
              </w:rPr>
              <w:t>□</w:t>
            </w:r>
            <w:r w:rsidR="009962DC">
              <w:rPr>
                <w:rFonts w:hint="eastAsia"/>
              </w:rPr>
              <w:t>附</w:t>
            </w:r>
            <w:r>
              <w:rPr>
                <w:rFonts w:hint="eastAsia"/>
              </w:rPr>
              <w:t>属機器はプロテクター内に設置</w:t>
            </w:r>
            <w:r>
              <w:t>(</w:t>
            </w:r>
            <w:r>
              <w:rPr>
                <w:rFonts w:hint="eastAsia"/>
              </w:rPr>
              <w:t>液面計、過充</w:t>
            </w:r>
            <w:r w:rsidR="009962DC">
              <w:rPr>
                <w:rFonts w:hint="eastAsia"/>
              </w:rPr>
              <w:t>塡</w:t>
            </w:r>
            <w:r>
              <w:rPr>
                <w:rFonts w:hint="eastAsia"/>
              </w:rPr>
              <w:t>防止装置は漏</w:t>
            </w:r>
            <w:r w:rsidR="009962DC">
              <w:rPr>
                <w:rFonts w:hint="eastAsia"/>
              </w:rPr>
              <w:t>えい</w:t>
            </w:r>
            <w:r>
              <w:rPr>
                <w:rFonts w:hint="eastAsia"/>
              </w:rPr>
              <w:t>のおそれのない場合は除く。</w:t>
            </w:r>
            <w:r>
              <w:t>)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表示等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□液化石油ガス又は</w:t>
            </w:r>
            <w:r>
              <w:t>LP</w:t>
            </w:r>
            <w:r>
              <w:rPr>
                <w:rFonts w:hint="eastAsia"/>
              </w:rPr>
              <w:t>ガス及び火気厳禁</w:t>
            </w:r>
            <w:r>
              <w:t>(</w:t>
            </w:r>
            <w:r>
              <w:rPr>
                <w:rFonts w:hint="eastAsia"/>
              </w:rPr>
              <w:t>朱書</w:t>
            </w:r>
            <w:r>
              <w:t>)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□緊急時連絡先</w:t>
            </w:r>
            <w:r>
              <w:t>(</w:t>
            </w:r>
            <w:r>
              <w:rPr>
                <w:rFonts w:hint="eastAsia"/>
              </w:rPr>
              <w:t>認定保安機関と同じ場合は不要</w:t>
            </w:r>
            <w:r>
              <w:t>)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スカート</w:t>
            </w:r>
            <w:r w:rsidR="009962DC">
              <w:rPr>
                <w:rFonts w:hint="eastAsia"/>
              </w:rPr>
              <w:t>、</w:t>
            </w:r>
            <w:r>
              <w:rPr>
                <w:rFonts w:hint="eastAsia"/>
              </w:rPr>
              <w:t>サドル</w:t>
            </w:r>
            <w:r w:rsidR="009962DC">
              <w:rPr>
                <w:rFonts w:hint="eastAsia"/>
              </w:rPr>
              <w:t>等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□スカート　　□サドル</w:t>
            </w:r>
            <w:r w:rsidR="009962DC">
              <w:rPr>
                <w:rFonts w:hint="eastAsia"/>
              </w:rPr>
              <w:t xml:space="preserve">　　□その他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基礎の設置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□地盤面からの高さ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)cm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車両からの保護</w:t>
            </w:r>
          </w:p>
        </w:tc>
        <w:tc>
          <w:tcPr>
            <w:tcW w:w="5775" w:type="dxa"/>
            <w:vAlign w:val="center"/>
          </w:tcPr>
          <w:p w:rsidR="003406E2" w:rsidRPr="009962DC" w:rsidRDefault="003406E2">
            <w:pPr>
              <w:ind w:left="-57" w:right="-57"/>
              <w:rPr>
                <w:spacing w:val="-6"/>
              </w:rPr>
            </w:pPr>
            <w:r w:rsidRPr="009962DC">
              <w:rPr>
                <w:rFonts w:hint="eastAsia"/>
                <w:spacing w:val="-6"/>
              </w:rPr>
              <w:t>□ネットフェンス</w:t>
            </w:r>
            <w:r w:rsidR="009962DC" w:rsidRPr="009962DC">
              <w:rPr>
                <w:rFonts w:hint="eastAsia"/>
                <w:spacing w:val="-6"/>
              </w:rPr>
              <w:t xml:space="preserve">　</w:t>
            </w:r>
            <w:r w:rsidRPr="009962DC">
              <w:rPr>
                <w:rFonts w:hint="eastAsia"/>
                <w:spacing w:val="-6"/>
              </w:rPr>
              <w:t>□ガードパイプ</w:t>
            </w:r>
            <w:r w:rsidR="009962DC" w:rsidRPr="009962DC">
              <w:rPr>
                <w:rFonts w:hint="eastAsia"/>
                <w:spacing w:val="-6"/>
              </w:rPr>
              <w:t xml:space="preserve">　</w:t>
            </w:r>
            <w:r w:rsidRPr="009962DC">
              <w:rPr>
                <w:rFonts w:hint="eastAsia"/>
                <w:spacing w:val="-6"/>
              </w:rPr>
              <w:t>□縁石</w:t>
            </w:r>
            <w:r w:rsidR="009962DC" w:rsidRPr="009962DC">
              <w:rPr>
                <w:rFonts w:hint="eastAsia"/>
                <w:spacing w:val="-6"/>
              </w:rPr>
              <w:t xml:space="preserve">　</w:t>
            </w:r>
            <w:r w:rsidRPr="009962DC">
              <w:rPr>
                <w:rFonts w:hint="eastAsia"/>
                <w:spacing w:val="-6"/>
              </w:rPr>
              <w:t>□その他</w:t>
            </w:r>
            <w:r w:rsidRPr="009962DC">
              <w:rPr>
                <w:spacing w:val="-6"/>
              </w:rPr>
              <w:t>(</w:t>
            </w:r>
            <w:r w:rsidR="009962DC" w:rsidRPr="009962DC">
              <w:rPr>
                <w:rFonts w:hint="eastAsia"/>
                <w:spacing w:val="-6"/>
              </w:rPr>
              <w:t xml:space="preserve">　</w:t>
            </w:r>
            <w:r w:rsidRPr="009962DC">
              <w:rPr>
                <w:rFonts w:hint="eastAsia"/>
                <w:spacing w:val="-6"/>
              </w:rPr>
              <w:t xml:space="preserve">　</w:t>
            </w:r>
            <w:r w:rsidRPr="009962DC">
              <w:rPr>
                <w:spacing w:val="-6"/>
              </w:rPr>
              <w:t>)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写真又は図面</w:t>
            </w:r>
            <w:r>
              <w:t>)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安全弁の放出管</w:t>
            </w:r>
            <w:r w:rsidR="009962DC">
              <w:rPr>
                <w:rFonts w:hint="eastAsia"/>
              </w:rPr>
              <w:t>開口</w:t>
            </w:r>
            <w:r>
              <w:rPr>
                <w:rFonts w:hint="eastAsia"/>
              </w:rPr>
              <w:t>部の位置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□開口部の位置：バルク容器の頂部から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)cm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□雨水の浸入防止措置：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設置場所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火気</w:t>
            </w:r>
            <w:r w:rsidR="009962DC">
              <w:rPr>
                <w:rFonts w:hint="eastAsia"/>
              </w:rPr>
              <w:t>を遮る措置</w:t>
            </w:r>
          </w:p>
          <w:p w:rsidR="003406E2" w:rsidRDefault="003406E2">
            <w:pPr>
              <w:ind w:left="-57" w:right="-57"/>
            </w:pPr>
            <w:r>
              <w:t>(1t</w:t>
            </w:r>
            <w:r>
              <w:rPr>
                <w:rFonts w:hint="eastAsia"/>
              </w:rPr>
              <w:t>未満</w:t>
            </w:r>
            <w:r>
              <w:t>)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□火気からの距離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)m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□距離不足の場合の措置方法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9962DC">
            <w:pPr>
              <w:ind w:left="-57" w:right="-57"/>
            </w:pPr>
            <w:r>
              <w:rPr>
                <w:rFonts w:hint="eastAsia"/>
              </w:rPr>
              <w:t>温度上昇防止措置</w:t>
            </w:r>
          </w:p>
          <w:p w:rsidR="003406E2" w:rsidRDefault="003406E2">
            <w:pPr>
              <w:ind w:left="-57" w:right="-57"/>
            </w:pPr>
            <w:r>
              <w:t>(1t</w:t>
            </w:r>
            <w:r>
              <w:rPr>
                <w:rFonts w:hint="eastAsia"/>
              </w:rPr>
              <w:t>未満</w:t>
            </w:r>
            <w:r>
              <w:t>)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153" w:right="-57" w:hanging="210"/>
            </w:pPr>
            <w:r>
              <w:rPr>
                <w:rFonts w:hint="eastAsia"/>
              </w:rPr>
              <w:t>□日光の照射によっても常に</w:t>
            </w:r>
            <w:r w:rsidR="00E745B7">
              <w:rPr>
                <w:rFonts w:hint="eastAsia"/>
              </w:rPr>
              <w:t>温度を</w:t>
            </w:r>
            <w:r>
              <w:t>40</w:t>
            </w:r>
            <w:r>
              <w:rPr>
                <w:rFonts w:hint="eastAsia"/>
              </w:rPr>
              <w:t>℃以下に保つ</w:t>
            </w:r>
            <w:r w:rsidR="009962DC">
              <w:rPr>
                <w:rFonts w:hint="eastAsia"/>
              </w:rPr>
              <w:t>措置</w:t>
            </w:r>
          </w:p>
          <w:p w:rsidR="003406E2" w:rsidRDefault="003406E2" w:rsidP="00CF3F36">
            <w:pPr>
              <w:ind w:left="153" w:right="-57" w:hanging="210"/>
            </w:pPr>
            <w:r>
              <w:rPr>
                <w:rFonts w:hint="eastAsia"/>
              </w:rPr>
              <w:t>□日光以外の熱源により容器</w:t>
            </w:r>
            <w:r w:rsidR="00E745B7">
              <w:rPr>
                <w:rFonts w:hint="eastAsia"/>
              </w:rPr>
              <w:t>の温度が</w:t>
            </w:r>
            <w:bookmarkStart w:id="0" w:name="_GoBack"/>
            <w:bookmarkEnd w:id="0"/>
            <w:r>
              <w:t>40</w:t>
            </w:r>
            <w:r>
              <w:rPr>
                <w:rFonts w:hint="eastAsia"/>
              </w:rPr>
              <w:t>℃を超える</w:t>
            </w:r>
            <w:r w:rsidR="00E745B7">
              <w:rPr>
                <w:rFonts w:hint="eastAsia"/>
              </w:rPr>
              <w:t>おそれのある</w:t>
            </w:r>
            <w:r>
              <w:rPr>
                <w:rFonts w:hint="eastAsia"/>
              </w:rPr>
              <w:t>ときは、不燃性の隔壁の設置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バルク容器の漏えい防止</w:t>
            </w:r>
          </w:p>
        </w:tc>
        <w:tc>
          <w:tcPr>
            <w:tcW w:w="577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□バルク容器の</w:t>
            </w:r>
            <w:r w:rsidR="009962DC">
              <w:rPr>
                <w:rFonts w:hint="eastAsia"/>
              </w:rPr>
              <w:t>漏えい</w:t>
            </w:r>
            <w:r>
              <w:rPr>
                <w:rFonts w:hint="eastAsia"/>
              </w:rPr>
              <w:t>のない構造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73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54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06E2" w:rsidRDefault="003406E2"/>
    <w:p w:rsidR="003406E2" w:rsidRDefault="003406E2">
      <w:pPr>
        <w:spacing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バルク容器：貯蔵能力</w:t>
      </w:r>
      <w:r>
        <w:t>500kg</w:t>
      </w:r>
      <w:r>
        <w:rPr>
          <w:rFonts w:hint="eastAsia"/>
        </w:rPr>
        <w:t>超～</w:t>
      </w:r>
      <w:r>
        <w:t>3,000kg</w:t>
      </w:r>
      <w:r>
        <w:rPr>
          <w:rFonts w:hint="eastAsia"/>
        </w:rPr>
        <w:t>未満その</w:t>
      </w:r>
      <w: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670"/>
        <w:gridCol w:w="315"/>
        <w:gridCol w:w="315"/>
        <w:gridCol w:w="1575"/>
      </w:tblGrid>
      <w:tr w:rsidR="003406E2">
        <w:trPr>
          <w:cantSplit/>
          <w:trHeight w:val="480"/>
        </w:trPr>
        <w:tc>
          <w:tcPr>
            <w:tcW w:w="1995" w:type="dxa"/>
            <w:vMerge w:val="restart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670" w:type="dxa"/>
            <w:vMerge w:val="restart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630" w:type="dxa"/>
            <w:gridSpan w:val="2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75" w:type="dxa"/>
            <w:vMerge w:val="restart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:rsidR="003406E2" w:rsidRDefault="003406E2">
            <w:pPr>
              <w:spacing w:before="12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</w:tc>
      </w:tr>
      <w:tr w:rsidR="003406E2">
        <w:trPr>
          <w:cantSplit/>
          <w:trHeight w:val="480"/>
        </w:trPr>
        <w:tc>
          <w:tcPr>
            <w:tcW w:w="1995" w:type="dxa"/>
            <w:vMerge/>
            <w:vAlign w:val="center"/>
          </w:tcPr>
          <w:p w:rsidR="003406E2" w:rsidRDefault="003406E2">
            <w:pPr>
              <w:ind w:left="-57" w:right="-57"/>
            </w:pPr>
          </w:p>
        </w:tc>
        <w:tc>
          <w:tcPr>
            <w:tcW w:w="5670" w:type="dxa"/>
            <w:vMerge/>
            <w:vAlign w:val="center"/>
          </w:tcPr>
          <w:p w:rsidR="003406E2" w:rsidRDefault="003406E2">
            <w:pPr>
              <w:ind w:left="-57" w:right="-57"/>
            </w:pP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Merge/>
            <w:vAlign w:val="center"/>
          </w:tcPr>
          <w:p w:rsidR="003406E2" w:rsidRDefault="003406E2">
            <w:pPr>
              <w:ind w:left="-57" w:right="-57"/>
            </w:pPr>
          </w:p>
        </w:tc>
      </w:tr>
      <w:tr w:rsidR="003406E2">
        <w:trPr>
          <w:cantSplit/>
          <w:trHeight w:val="140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  <w:spacing w:val="10"/>
              </w:rPr>
              <w:t>ガス漏れ検知器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10"/>
              </w:rPr>
              <w:t>び常時監視シス</w:t>
            </w:r>
            <w:r>
              <w:rPr>
                <w:rFonts w:hint="eastAsia"/>
              </w:rPr>
              <w:t>テ</w:t>
            </w:r>
            <w:r>
              <w:rPr>
                <w:rFonts w:hint="eastAsia"/>
                <w:spacing w:val="10"/>
              </w:rPr>
              <w:t>ムの設</w:t>
            </w:r>
            <w:r>
              <w:rPr>
                <w:rFonts w:hint="eastAsia"/>
              </w:rPr>
              <w:t>置</w:t>
            </w:r>
          </w:p>
        </w:tc>
        <w:tc>
          <w:tcPr>
            <w:tcW w:w="5670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□ガス漏れ検知器の設置：</w:t>
            </w:r>
          </w:p>
          <w:p w:rsidR="003406E2" w:rsidRDefault="00CF3F36">
            <w:pPr>
              <w:ind w:left="-57" w:right="-57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53.1pt;margin-top:0;width:7.15pt;height:37.5pt;z-index:251658240">
                  <v:textbox inset="5.85pt,.7pt,5.85pt,.7pt"/>
                  <w10:wrap anchorx="page" anchory="page"/>
                </v:shape>
              </w:pict>
            </w:r>
            <w:r w:rsidR="003406E2">
              <w:rPr>
                <w:rFonts w:hint="eastAsia"/>
              </w:rPr>
              <w:t xml:space="preserve">　　□有　　　　　□無→　　　□周囲に構築物等なし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地上のみ</w:t>
            </w:r>
            <w:r>
              <w:t>)</w:t>
            </w:r>
            <w:r>
              <w:rPr>
                <w:rFonts w:hint="eastAsia"/>
              </w:rPr>
              <w:t xml:space="preserve">　□</w:t>
            </w:r>
            <w:r>
              <w:t>3</w:t>
            </w:r>
            <w:r>
              <w:rPr>
                <w:rFonts w:hint="eastAsia"/>
              </w:rPr>
              <w:t>月に</w:t>
            </w:r>
            <w:r>
              <w:t>1</w:t>
            </w:r>
            <w:r>
              <w:rPr>
                <w:rFonts w:hint="eastAsia"/>
              </w:rPr>
              <w:t>回以上漏えい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　　　　　　　　　　　　　　確認実施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□常時監視システムの連絡先：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64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  <w:spacing w:val="10"/>
              </w:rPr>
              <w:t>高圧配管内の再</w:t>
            </w:r>
            <w:r>
              <w:rPr>
                <w:rFonts w:hint="eastAsia"/>
              </w:rPr>
              <w:t>液</w:t>
            </w:r>
            <w:r>
              <w:rPr>
                <w:rFonts w:hint="eastAsia"/>
                <w:spacing w:val="10"/>
              </w:rPr>
              <w:t>化防止措</w:t>
            </w:r>
            <w:r>
              <w:rPr>
                <w:rFonts w:hint="eastAsia"/>
              </w:rPr>
              <w:t>置</w:t>
            </w:r>
          </w:p>
        </w:tc>
        <w:tc>
          <w:tcPr>
            <w:tcW w:w="5670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□プロテクター内　　　　□バルク容器の直近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3406E2">
        <w:trPr>
          <w:cantSplit/>
          <w:trHeight w:val="640"/>
        </w:trPr>
        <w:tc>
          <w:tcPr>
            <w:tcW w:w="9870" w:type="dxa"/>
            <w:gridSpan w:val="5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以下バルク容器</w:t>
            </w:r>
            <w:r>
              <w:t>1t</w:t>
            </w:r>
            <w:r>
              <w:rPr>
                <w:rFonts w:hint="eastAsia"/>
              </w:rPr>
              <w:t>以上</w:t>
            </w:r>
            <w:r>
              <w:t>3t</w:t>
            </w:r>
            <w:r>
              <w:rPr>
                <w:rFonts w:hint="eastAsia"/>
              </w:rPr>
              <w:t>未満に係る項目</w:t>
            </w:r>
          </w:p>
        </w:tc>
      </w:tr>
      <w:tr w:rsidR="003406E2">
        <w:trPr>
          <w:cantSplit/>
          <w:trHeight w:val="140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保安距離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障壁</w:t>
            </w:r>
          </w:p>
          <w:p w:rsidR="003406E2" w:rsidRDefault="003406E2">
            <w:pPr>
              <w:ind w:left="-57" w:right="-57"/>
            </w:pPr>
          </w:p>
          <w:p w:rsidR="003406E2" w:rsidRDefault="003406E2">
            <w:pPr>
              <w:ind w:left="-57" w:right="-57"/>
            </w:pPr>
            <w:r>
              <w:t>(1t</w:t>
            </w:r>
            <w:r>
              <w:rPr>
                <w:rFonts w:hint="eastAsia"/>
              </w:rPr>
              <w:t>以上</w:t>
            </w:r>
            <w:r>
              <w:t>3t</w:t>
            </w:r>
            <w:r>
              <w:rPr>
                <w:rFonts w:hint="eastAsia"/>
              </w:rPr>
              <w:t>未満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□第</w:t>
            </w:r>
            <w:r>
              <w:t>1</w:t>
            </w:r>
            <w:r>
              <w:rPr>
                <w:rFonts w:hint="eastAsia"/>
              </w:rPr>
              <w:t>種保安物件：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実際距離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)m</w:t>
            </w:r>
            <w:r w:rsidR="00DC2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保安物件の名称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□第</w:t>
            </w:r>
            <w:r>
              <w:t>2</w:t>
            </w:r>
            <w:r>
              <w:rPr>
                <w:rFonts w:hint="eastAsia"/>
              </w:rPr>
              <w:t>種保安物件：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実際距離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)m</w:t>
            </w:r>
            <w:r w:rsidR="00DC2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保安物件の名称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障壁構造　□必要　　□不必要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構造図</w:t>
            </w:r>
            <w:r>
              <w:t>)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  <w:spacing w:val="10"/>
              </w:rPr>
              <w:t>火気取扱施設ま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10"/>
              </w:rPr>
              <w:t>の距</w:t>
            </w:r>
            <w:r>
              <w:rPr>
                <w:rFonts w:hint="eastAsia"/>
              </w:rPr>
              <w:t>離</w:t>
            </w:r>
          </w:p>
          <w:p w:rsidR="003406E2" w:rsidRDefault="003406E2">
            <w:pPr>
              <w:ind w:left="-57" w:right="-57"/>
            </w:pPr>
            <w:r>
              <w:t>(1t</w:t>
            </w:r>
            <w:r>
              <w:rPr>
                <w:rFonts w:hint="eastAsia"/>
              </w:rPr>
              <w:t>以上</w:t>
            </w:r>
            <w:r>
              <w:t>3t</w:t>
            </w:r>
            <w:r>
              <w:rPr>
                <w:rFonts w:hint="eastAsia"/>
              </w:rPr>
              <w:t>未満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□火気取扱施設までの距離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)m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□距離不足の場合の措置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構造図</w:t>
            </w:r>
            <w:r>
              <w:t>)</w:t>
            </w:r>
          </w:p>
        </w:tc>
      </w:tr>
      <w:tr w:rsidR="003406E2">
        <w:trPr>
          <w:cantSplit/>
          <w:trHeight w:val="96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屋根・遮</w:t>
            </w:r>
            <w:r w:rsidR="00DC2B87">
              <w:rPr>
                <w:rFonts w:hint="eastAsia"/>
              </w:rPr>
              <w:t>蔽</w:t>
            </w:r>
            <w:r>
              <w:rPr>
                <w:rFonts w:hint="eastAsia"/>
              </w:rPr>
              <w:t>板</w:t>
            </w:r>
          </w:p>
        </w:tc>
        <w:tc>
          <w:tcPr>
            <w:tcW w:w="5670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□屋根：□繊維強化セメント板　　□薄鉄板等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□遮</w:t>
            </w:r>
            <w:r w:rsidR="00DC2B87">
              <w:rPr>
                <w:rFonts w:hint="eastAsia"/>
              </w:rPr>
              <w:t>蔽</w:t>
            </w:r>
            <w:r>
              <w:rPr>
                <w:rFonts w:hint="eastAsia"/>
              </w:rPr>
              <w:t>板：</w:t>
            </w:r>
            <w:r w:rsidR="00DC2B87">
              <w:rPr>
                <w:rFonts w:hint="eastAsia"/>
              </w:rPr>
              <w:t>□間隔　□遮蔽効果　□軽量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写真又は図面</w:t>
            </w:r>
            <w:r>
              <w:t>)</w:t>
            </w:r>
          </w:p>
        </w:tc>
      </w:tr>
      <w:tr w:rsidR="003406E2">
        <w:trPr>
          <w:cantSplit/>
          <w:trHeight w:val="400"/>
        </w:trPr>
        <w:tc>
          <w:tcPr>
            <w:tcW w:w="1995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5670" w:type="dxa"/>
            <w:vAlign w:val="center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>□粉末消火器</w:t>
            </w:r>
            <w:r>
              <w:t>(A</w:t>
            </w:r>
            <w:r>
              <w:rPr>
                <w:rFonts w:hint="eastAsia"/>
              </w:rPr>
              <w:t>―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―</w:t>
            </w:r>
            <w:r>
              <w:t>10</w:t>
            </w:r>
            <w:r>
              <w:rPr>
                <w:rFonts w:hint="eastAsia"/>
              </w:rPr>
              <w:t>以上×　　　　本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3406E2" w:rsidRDefault="003406E2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3406E2" w:rsidRDefault="003406E2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06E2" w:rsidRDefault="003406E2">
      <w:pPr>
        <w:spacing w:before="120"/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該当する項目</w:t>
      </w:r>
      <w:r w:rsidR="00DC2B87">
        <w:rPr>
          <w:rFonts w:hint="eastAsia"/>
        </w:rPr>
        <w:t>の□にレ印を記入する</w:t>
      </w:r>
      <w:r>
        <w:rPr>
          <w:rFonts w:hint="eastAsia"/>
        </w:rPr>
        <w:t>こと。</w:t>
      </w:r>
    </w:p>
    <w:p w:rsidR="003406E2" w:rsidRDefault="003406E2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確認の欄は基準の適合状況を確認して良・否を判定し該当箇所を○で囲むこと。</w:t>
      </w:r>
    </w:p>
    <w:p w:rsidR="003406E2" w:rsidRDefault="003406E2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備考欄に記入されている添付書類を別途添付すること。</w:t>
      </w:r>
    </w:p>
    <w:p w:rsidR="003406E2" w:rsidRDefault="003406E2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試験成績書の添付</w:t>
      </w:r>
      <w:r w:rsidR="00DC2B87">
        <w:rPr>
          <w:rFonts w:hint="eastAsia"/>
        </w:rPr>
        <w:t>について</w:t>
      </w:r>
      <w:r>
        <w:rPr>
          <w:rFonts w:hint="eastAsia"/>
        </w:rPr>
        <w:t>は備考欄に成績</w:t>
      </w:r>
      <w:r w:rsidR="00DC2B87">
        <w:rPr>
          <w:rFonts w:hint="eastAsia"/>
        </w:rPr>
        <w:t>書</w:t>
      </w:r>
      <w:r>
        <w:rPr>
          <w:rFonts w:hint="eastAsia"/>
        </w:rPr>
        <w:t>番号</w:t>
      </w:r>
      <w:r w:rsidR="00DC2B87">
        <w:rPr>
          <w:rFonts w:hint="eastAsia"/>
        </w:rPr>
        <w:t>を</w:t>
      </w:r>
      <w:r>
        <w:rPr>
          <w:rFonts w:hint="eastAsia"/>
        </w:rPr>
        <w:t>記載</w:t>
      </w:r>
      <w:r w:rsidR="00DC2B87">
        <w:rPr>
          <w:rFonts w:hint="eastAsia"/>
        </w:rPr>
        <w:t>することで、これに</w:t>
      </w:r>
      <w:r w:rsidR="00EB1743">
        <w:rPr>
          <w:rFonts w:hint="eastAsia"/>
        </w:rPr>
        <w:t>代える</w:t>
      </w:r>
      <w:r>
        <w:rPr>
          <w:rFonts w:hint="eastAsia"/>
        </w:rPr>
        <w:t>ことができる。</w:t>
      </w:r>
    </w:p>
    <w:p w:rsidR="003406E2" w:rsidRDefault="003406E2">
      <w:pPr>
        <w:ind w:left="945" w:hanging="94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付近の状況図及び敷地内配置図等を添付すること。</w:t>
      </w:r>
    </w:p>
    <w:p w:rsidR="003406E2" w:rsidRDefault="003406E2">
      <w:pPr>
        <w:ind w:left="945" w:hanging="945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配管図</w:t>
      </w:r>
      <w:r>
        <w:t>(</w:t>
      </w:r>
      <w:r>
        <w:rPr>
          <w:rFonts w:hint="eastAsia"/>
        </w:rPr>
        <w:t>バルク容器から使用末端ガス栓までの設置状況を示したもので、埋設管と地上管の区別をしたもの</w:t>
      </w:r>
      <w:r>
        <w:t>)</w:t>
      </w:r>
      <w:r>
        <w:rPr>
          <w:rFonts w:hint="eastAsia"/>
        </w:rPr>
        <w:t>を添付すること。</w:t>
      </w:r>
    </w:p>
    <w:p w:rsidR="003406E2" w:rsidRDefault="003406E2">
      <w:pPr>
        <w:ind w:left="945" w:hanging="945"/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気密試験</w:t>
      </w:r>
      <w:r>
        <w:t>(</w:t>
      </w:r>
      <w:r>
        <w:rPr>
          <w:rFonts w:hint="eastAsia"/>
        </w:rPr>
        <w:t>高圧部に係るものを除く。</w:t>
      </w:r>
      <w:r>
        <w:t>)</w:t>
      </w:r>
      <w:r>
        <w:rPr>
          <w:rFonts w:hint="eastAsia"/>
        </w:rPr>
        <w:t>は、自記圧力計を使用して行い、そのチャート紙の写しを添付すること。ただし、高圧部については、メーカーの試験成績書</w:t>
      </w:r>
      <w:r w:rsidR="00DC2B87">
        <w:rPr>
          <w:rFonts w:hint="eastAsia"/>
        </w:rPr>
        <w:t>を</w:t>
      </w:r>
      <w:r>
        <w:rPr>
          <w:rFonts w:hint="eastAsia"/>
        </w:rPr>
        <w:t>添付</w:t>
      </w:r>
      <w:r w:rsidR="00DC2B87">
        <w:rPr>
          <w:rFonts w:hint="eastAsia"/>
        </w:rPr>
        <w:t>することで、これ</w:t>
      </w:r>
      <w:r>
        <w:rPr>
          <w:rFonts w:hint="eastAsia"/>
        </w:rPr>
        <w:t>に</w:t>
      </w:r>
      <w:r w:rsidR="00873E07">
        <w:rPr>
          <w:rFonts w:hint="eastAsia"/>
        </w:rPr>
        <w:t>代える</w:t>
      </w:r>
      <w:r>
        <w:rPr>
          <w:rFonts w:hint="eastAsia"/>
        </w:rPr>
        <w:t>ことができる。</w:t>
      </w:r>
    </w:p>
    <w:sectPr w:rsidR="003406E2">
      <w:footerReference w:type="even" r:id="rId6"/>
      <w:pgSz w:w="11906" w:h="16838" w:code="9"/>
      <w:pgMar w:top="567" w:right="1021" w:bottom="56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43" w:rsidRDefault="00EB1743" w:rsidP="005D5EAF">
      <w:r>
        <w:separator/>
      </w:r>
    </w:p>
  </w:endnote>
  <w:endnote w:type="continuationSeparator" w:id="0">
    <w:p w:rsidR="00EB1743" w:rsidRDefault="00EB1743" w:rsidP="005D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43" w:rsidRDefault="00EB17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1743" w:rsidRDefault="00EB17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43" w:rsidRDefault="00EB1743" w:rsidP="005D5EAF">
      <w:r>
        <w:separator/>
      </w:r>
    </w:p>
  </w:footnote>
  <w:footnote w:type="continuationSeparator" w:id="0">
    <w:p w:rsidR="00EB1743" w:rsidRDefault="00EB1743" w:rsidP="005D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E2"/>
    <w:rsid w:val="002D687C"/>
    <w:rsid w:val="003406E2"/>
    <w:rsid w:val="0042744B"/>
    <w:rsid w:val="005D5EAF"/>
    <w:rsid w:val="00873E07"/>
    <w:rsid w:val="009962DC"/>
    <w:rsid w:val="00CF3F36"/>
    <w:rsid w:val="00DC2B87"/>
    <w:rsid w:val="00E745B7"/>
    <w:rsid w:val="00E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EE360-36C6-4D6B-A011-EAFE6A77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松野　太</cp:lastModifiedBy>
  <cp:revision>4</cp:revision>
  <cp:lastPrinted>2021-10-04T08:01:00Z</cp:lastPrinted>
  <dcterms:created xsi:type="dcterms:W3CDTF">2020-09-30T07:51:00Z</dcterms:created>
  <dcterms:modified xsi:type="dcterms:W3CDTF">2021-10-04T08:03:00Z</dcterms:modified>
</cp:coreProperties>
</file>