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3E" w:rsidRPr="0074785A" w:rsidRDefault="00BF0B00" w:rsidP="005C5AE1">
      <w:pPr>
        <w:ind w:left="819" w:hangingChars="300" w:hanging="819"/>
        <w:rPr>
          <w:rFonts w:ascii="ＭＳ 明朝" w:eastAsia="ＭＳ 明朝"/>
          <w:sz w:val="24"/>
          <w:szCs w:val="24"/>
        </w:rPr>
      </w:pPr>
      <w:r w:rsidRPr="0074785A">
        <w:rPr>
          <w:rFonts w:ascii="ＭＳ 明朝" w:eastAsia="ＭＳ 明朝" w:hint="eastAsia"/>
          <w:sz w:val="24"/>
          <w:szCs w:val="24"/>
        </w:rPr>
        <w:t xml:space="preserve">　　　防府市介護予防・日常生活支援総合事業</w:t>
      </w:r>
      <w:r w:rsidR="005C5AE1" w:rsidRPr="0074785A">
        <w:rPr>
          <w:rFonts w:ascii="ＭＳ 明朝" w:eastAsia="ＭＳ 明朝" w:hint="eastAsia"/>
          <w:sz w:val="24"/>
          <w:szCs w:val="24"/>
        </w:rPr>
        <w:t>実施</w:t>
      </w:r>
      <w:r w:rsidR="000777D0" w:rsidRPr="0074785A">
        <w:rPr>
          <w:rFonts w:ascii="ＭＳ 明朝" w:eastAsia="ＭＳ 明朝" w:hint="eastAsia"/>
          <w:sz w:val="24"/>
          <w:szCs w:val="24"/>
        </w:rPr>
        <w:t>要綱</w:t>
      </w:r>
    </w:p>
    <w:p w:rsidR="00BF0B00" w:rsidRPr="0074785A" w:rsidRDefault="00F4428C" w:rsidP="00BF0B00">
      <w:pPr>
        <w:ind w:leftChars="300" w:left="729" w:firstLineChars="1500" w:firstLine="4095"/>
        <w:rPr>
          <w:rFonts w:ascii="ＭＳ 明朝" w:eastAsia="ＭＳ 明朝"/>
          <w:sz w:val="24"/>
          <w:szCs w:val="24"/>
        </w:rPr>
      </w:pPr>
      <w:r w:rsidRPr="0074785A">
        <w:rPr>
          <w:rFonts w:ascii="ＭＳ 明朝" w:eastAsia="ＭＳ 明朝" w:hint="eastAsia"/>
          <w:sz w:val="24"/>
          <w:szCs w:val="24"/>
        </w:rPr>
        <w:t>平成２９</w:t>
      </w:r>
      <w:r w:rsidR="00BF0B00" w:rsidRPr="0074785A">
        <w:rPr>
          <w:rFonts w:ascii="ＭＳ 明朝" w:eastAsia="ＭＳ 明朝" w:hint="eastAsia"/>
          <w:sz w:val="24"/>
          <w:szCs w:val="24"/>
        </w:rPr>
        <w:t>年</w:t>
      </w:r>
      <w:r w:rsidR="00EB6DE2" w:rsidRPr="0074785A">
        <w:rPr>
          <w:rFonts w:ascii="ＭＳ 明朝" w:eastAsia="ＭＳ 明朝" w:hint="eastAsia"/>
          <w:sz w:val="24"/>
          <w:szCs w:val="24"/>
        </w:rPr>
        <w:t>２月１７</w:t>
      </w:r>
      <w:r w:rsidR="00BF0B00" w:rsidRPr="0074785A">
        <w:rPr>
          <w:rFonts w:ascii="ＭＳ 明朝" w:eastAsia="ＭＳ 明朝" w:hint="eastAsia"/>
          <w:sz w:val="24"/>
          <w:szCs w:val="24"/>
        </w:rPr>
        <w:t>日制定</w:t>
      </w:r>
    </w:p>
    <w:p w:rsidR="00BF0B00" w:rsidRPr="0074785A" w:rsidRDefault="00BF0B00" w:rsidP="00BF0B00">
      <w:pPr>
        <w:ind w:left="819" w:hangingChars="300" w:hanging="819"/>
        <w:rPr>
          <w:rFonts w:ascii="ＭＳ 明朝" w:eastAsia="ＭＳ 明朝"/>
          <w:sz w:val="24"/>
          <w:szCs w:val="24"/>
        </w:rPr>
      </w:pPr>
      <w:r w:rsidRPr="0074785A">
        <w:rPr>
          <w:rFonts w:ascii="ＭＳ 明朝" w:eastAsia="ＭＳ 明朝" w:hint="eastAsia"/>
          <w:sz w:val="24"/>
          <w:szCs w:val="24"/>
        </w:rPr>
        <w:t xml:space="preserve">　（趣旨）</w:t>
      </w:r>
    </w:p>
    <w:p w:rsidR="00BF0B00" w:rsidRPr="0074785A" w:rsidRDefault="00BF0B00" w:rsidP="00BF0B00">
      <w:pPr>
        <w:ind w:left="273" w:hangingChars="100" w:hanging="273"/>
        <w:rPr>
          <w:rFonts w:ascii="ＭＳ 明朝" w:eastAsia="ＭＳ 明朝"/>
          <w:sz w:val="24"/>
          <w:szCs w:val="24"/>
        </w:rPr>
      </w:pPr>
      <w:r w:rsidRPr="0074785A">
        <w:rPr>
          <w:rFonts w:ascii="ＭＳ 明朝" w:eastAsia="ＭＳ 明朝" w:hint="eastAsia"/>
          <w:sz w:val="24"/>
          <w:szCs w:val="24"/>
        </w:rPr>
        <w:t>第１条　この要綱は、介護保険法（平成９年法律第１２３号。以下「法」という。）</w:t>
      </w:r>
      <w:r w:rsidR="005C5AE1" w:rsidRPr="0074785A">
        <w:rPr>
          <w:rFonts w:ascii="ＭＳ 明朝" w:eastAsia="ＭＳ 明朝" w:hint="eastAsia"/>
          <w:sz w:val="24"/>
          <w:szCs w:val="24"/>
        </w:rPr>
        <w:t>第１１５条の４５第１項に規定する介護予防・日常生活支援総合事業</w:t>
      </w:r>
      <w:r w:rsidR="00D572C9" w:rsidRPr="0074785A">
        <w:rPr>
          <w:rFonts w:ascii="ＭＳ 明朝" w:eastAsia="ＭＳ 明朝" w:hint="eastAsia"/>
          <w:sz w:val="24"/>
          <w:szCs w:val="24"/>
        </w:rPr>
        <w:t>。</w:t>
      </w:r>
      <w:r w:rsidR="005C5AE1" w:rsidRPr="0074785A">
        <w:rPr>
          <w:rFonts w:ascii="ＭＳ 明朝" w:eastAsia="ＭＳ 明朝" w:hint="eastAsia"/>
          <w:sz w:val="24"/>
          <w:szCs w:val="24"/>
        </w:rPr>
        <w:t>以下「総合事業」という。）の実施について、法及び介護保険法施行規則</w:t>
      </w:r>
      <w:r w:rsidR="000777D0" w:rsidRPr="0074785A">
        <w:rPr>
          <w:rFonts w:ascii="ＭＳ 明朝" w:eastAsia="ＭＳ 明朝" w:hint="eastAsia"/>
          <w:sz w:val="24"/>
          <w:szCs w:val="24"/>
        </w:rPr>
        <w:t>（平成１１年厚生省令第３６号。以下「施行規則」という。）に定めるもののほか、必要な事項を定める</w:t>
      </w:r>
      <w:r w:rsidR="00376D80" w:rsidRPr="0074785A">
        <w:rPr>
          <w:rFonts w:ascii="ＭＳ 明朝" w:eastAsia="ＭＳ 明朝" w:hint="eastAsia"/>
          <w:sz w:val="24"/>
          <w:szCs w:val="24"/>
        </w:rPr>
        <w:t>もの</w:t>
      </w:r>
      <w:r w:rsidR="005C5AE1" w:rsidRPr="0074785A">
        <w:rPr>
          <w:rFonts w:ascii="ＭＳ 明朝" w:eastAsia="ＭＳ 明朝" w:hint="eastAsia"/>
          <w:sz w:val="24"/>
          <w:szCs w:val="24"/>
        </w:rPr>
        <w:t>とする</w:t>
      </w:r>
      <w:r w:rsidR="000777D0" w:rsidRPr="0074785A">
        <w:rPr>
          <w:rFonts w:ascii="ＭＳ 明朝" w:eastAsia="ＭＳ 明朝" w:hint="eastAsia"/>
          <w:sz w:val="24"/>
          <w:szCs w:val="24"/>
        </w:rPr>
        <w:t>。</w:t>
      </w:r>
    </w:p>
    <w:p w:rsidR="005C5AE1" w:rsidRPr="0074785A" w:rsidRDefault="005C5AE1" w:rsidP="00BF0B00">
      <w:pPr>
        <w:ind w:left="273" w:hangingChars="100" w:hanging="273"/>
        <w:rPr>
          <w:rFonts w:ascii="ＭＳ 明朝" w:eastAsia="ＭＳ 明朝"/>
          <w:sz w:val="24"/>
          <w:szCs w:val="24"/>
        </w:rPr>
      </w:pPr>
      <w:r w:rsidRPr="0074785A">
        <w:rPr>
          <w:rFonts w:ascii="ＭＳ 明朝" w:eastAsia="ＭＳ 明朝" w:hint="eastAsia"/>
          <w:sz w:val="24"/>
          <w:szCs w:val="24"/>
        </w:rPr>
        <w:t xml:space="preserve">　（定義）</w:t>
      </w:r>
    </w:p>
    <w:p w:rsidR="005C5AE1" w:rsidRPr="0074785A" w:rsidRDefault="005C5AE1" w:rsidP="00BF0B00">
      <w:pPr>
        <w:ind w:left="273" w:hangingChars="100" w:hanging="273"/>
        <w:rPr>
          <w:rFonts w:ascii="ＭＳ 明朝" w:eastAsia="ＭＳ 明朝"/>
          <w:sz w:val="24"/>
          <w:szCs w:val="24"/>
        </w:rPr>
      </w:pPr>
      <w:r w:rsidRPr="0074785A">
        <w:rPr>
          <w:rFonts w:ascii="ＭＳ 明朝" w:eastAsia="ＭＳ 明朝" w:hint="eastAsia"/>
          <w:sz w:val="24"/>
          <w:szCs w:val="24"/>
        </w:rPr>
        <w:t>第２条　この要綱</w:t>
      </w:r>
      <w:r w:rsidR="00376D80" w:rsidRPr="0074785A">
        <w:rPr>
          <w:rFonts w:ascii="ＭＳ 明朝" w:eastAsia="ＭＳ 明朝" w:hint="eastAsia"/>
          <w:sz w:val="24"/>
          <w:szCs w:val="24"/>
        </w:rPr>
        <w:t>における</w:t>
      </w:r>
      <w:r w:rsidRPr="0074785A">
        <w:rPr>
          <w:rFonts w:ascii="ＭＳ 明朝" w:eastAsia="ＭＳ 明朝" w:hint="eastAsia"/>
          <w:sz w:val="24"/>
          <w:szCs w:val="24"/>
        </w:rPr>
        <w:t>用語は、法</w:t>
      </w:r>
      <w:r w:rsidR="00376D80" w:rsidRPr="0074785A">
        <w:rPr>
          <w:rFonts w:ascii="ＭＳ 明朝" w:eastAsia="ＭＳ 明朝" w:hint="eastAsia"/>
          <w:sz w:val="24"/>
          <w:szCs w:val="24"/>
        </w:rPr>
        <w:t>、</w:t>
      </w:r>
      <w:r w:rsidRPr="0074785A">
        <w:rPr>
          <w:rFonts w:ascii="ＭＳ 明朝" w:eastAsia="ＭＳ 明朝" w:hint="eastAsia"/>
          <w:sz w:val="24"/>
          <w:szCs w:val="24"/>
        </w:rPr>
        <w:t>施行規則</w:t>
      </w:r>
      <w:r w:rsidR="00CC0EBC" w:rsidRPr="0074785A">
        <w:rPr>
          <w:rFonts w:ascii="ＭＳ 明朝" w:eastAsia="ＭＳ 明朝" w:hint="eastAsia"/>
          <w:sz w:val="24"/>
          <w:szCs w:val="24"/>
        </w:rPr>
        <w:t>、</w:t>
      </w:r>
      <w:r w:rsidR="00D572C9" w:rsidRPr="0074785A">
        <w:rPr>
          <w:rFonts w:ascii="ＭＳ 明朝" w:eastAsia="ＭＳ 明朝" w:hint="eastAsia"/>
          <w:sz w:val="24"/>
          <w:szCs w:val="24"/>
        </w:rPr>
        <w:t>指定居宅サービスに要する費用の額の算定に関する基準（平成１２年厚生省告示１９号。）</w:t>
      </w:r>
      <w:r w:rsidR="00376D80" w:rsidRPr="0074785A">
        <w:rPr>
          <w:rFonts w:ascii="ＭＳ 明朝" w:eastAsia="ＭＳ 明朝" w:hint="eastAsia"/>
          <w:sz w:val="24"/>
          <w:szCs w:val="24"/>
        </w:rPr>
        <w:t>及び地域支援事業実施要綱（平成１８年６月９日老発第０６０９００１号厚生労働省老健局長通知</w:t>
      </w:r>
      <w:r w:rsidR="00D572C9" w:rsidRPr="0074785A">
        <w:rPr>
          <w:rFonts w:ascii="ＭＳ 明朝" w:eastAsia="ＭＳ 明朝" w:hint="eastAsia"/>
          <w:sz w:val="24"/>
          <w:szCs w:val="24"/>
        </w:rPr>
        <w:t>。</w:t>
      </w:r>
      <w:r w:rsidR="001904BC" w:rsidRPr="0074785A">
        <w:rPr>
          <w:rFonts w:ascii="ＭＳ 明朝" w:eastAsia="ＭＳ 明朝" w:hint="eastAsia"/>
          <w:sz w:val="24"/>
          <w:szCs w:val="24"/>
        </w:rPr>
        <w:t>以下「通知」という。）</w:t>
      </w:r>
      <w:r w:rsidRPr="0074785A">
        <w:rPr>
          <w:rFonts w:ascii="ＭＳ 明朝" w:eastAsia="ＭＳ 明朝" w:hint="eastAsia"/>
          <w:sz w:val="24"/>
          <w:szCs w:val="24"/>
        </w:rPr>
        <w:t>の例による。</w:t>
      </w:r>
    </w:p>
    <w:p w:rsidR="00376D80" w:rsidRPr="0074785A" w:rsidRDefault="00376D80" w:rsidP="00BF0B00">
      <w:pPr>
        <w:ind w:left="273" w:hangingChars="100" w:hanging="273"/>
        <w:rPr>
          <w:rFonts w:ascii="ＭＳ 明朝" w:eastAsia="ＭＳ 明朝"/>
          <w:sz w:val="24"/>
          <w:szCs w:val="24"/>
        </w:rPr>
      </w:pPr>
      <w:r w:rsidRPr="0074785A">
        <w:rPr>
          <w:rFonts w:ascii="ＭＳ 明朝" w:eastAsia="ＭＳ 明朝" w:hint="eastAsia"/>
          <w:sz w:val="24"/>
          <w:szCs w:val="24"/>
        </w:rPr>
        <w:t xml:space="preserve">　（事業の目的）</w:t>
      </w:r>
    </w:p>
    <w:p w:rsidR="00376D80" w:rsidRPr="0074785A" w:rsidRDefault="00376D80" w:rsidP="00BF0B00">
      <w:pPr>
        <w:ind w:left="273" w:hangingChars="100" w:hanging="273"/>
        <w:rPr>
          <w:rFonts w:ascii="ＭＳ 明朝" w:eastAsia="ＭＳ 明朝"/>
          <w:sz w:val="24"/>
          <w:szCs w:val="24"/>
        </w:rPr>
      </w:pPr>
      <w:r w:rsidRPr="0074785A">
        <w:rPr>
          <w:rFonts w:ascii="ＭＳ 明朝" w:eastAsia="ＭＳ 明朝" w:hint="eastAsia"/>
          <w:sz w:val="24"/>
          <w:szCs w:val="24"/>
        </w:rPr>
        <w:t>第３条</w:t>
      </w:r>
      <w:r w:rsidR="00EB2753" w:rsidRPr="0074785A">
        <w:rPr>
          <w:rFonts w:ascii="ＭＳ 明朝" w:eastAsia="ＭＳ 明朝" w:hint="eastAsia"/>
          <w:sz w:val="24"/>
          <w:szCs w:val="24"/>
        </w:rPr>
        <w:t xml:space="preserve">　総合事業は、市が事業実施主体となっ</w:t>
      </w:r>
      <w:r w:rsidR="00B80A23" w:rsidRPr="0074785A">
        <w:rPr>
          <w:rFonts w:ascii="ＭＳ 明朝" w:eastAsia="ＭＳ 明朝" w:hint="eastAsia"/>
          <w:sz w:val="24"/>
          <w:szCs w:val="24"/>
        </w:rPr>
        <w:t>て</w:t>
      </w:r>
      <w:r w:rsidR="00EB2753" w:rsidRPr="0074785A">
        <w:rPr>
          <w:rFonts w:ascii="ＭＳ 明朝" w:eastAsia="ＭＳ 明朝" w:hint="eastAsia"/>
          <w:sz w:val="24"/>
          <w:szCs w:val="24"/>
        </w:rPr>
        <w:t>、住民等の多様な主体が参画し、多様なサービスを充実することにより、地域の支え合いの体制づくりを推進し、要支援者等に対する効果的かつ効率的な支援等を可能とすることを目的とする。</w:t>
      </w:r>
    </w:p>
    <w:p w:rsidR="005C5AE1" w:rsidRPr="0074785A" w:rsidRDefault="005C5AE1" w:rsidP="00BF0B00">
      <w:pPr>
        <w:ind w:left="273" w:hangingChars="100" w:hanging="273"/>
        <w:rPr>
          <w:rFonts w:ascii="ＭＳ 明朝" w:eastAsia="ＭＳ 明朝"/>
          <w:sz w:val="24"/>
          <w:szCs w:val="24"/>
        </w:rPr>
      </w:pPr>
      <w:r w:rsidRPr="0074785A">
        <w:rPr>
          <w:rFonts w:ascii="ＭＳ 明朝" w:eastAsia="ＭＳ 明朝" w:hint="eastAsia"/>
          <w:sz w:val="24"/>
          <w:szCs w:val="24"/>
        </w:rPr>
        <w:t xml:space="preserve">　（事業内容）</w:t>
      </w:r>
    </w:p>
    <w:p w:rsidR="005C5AE1" w:rsidRPr="0074785A" w:rsidRDefault="005C5AE1" w:rsidP="00BF0B00">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EB2753" w:rsidRPr="0074785A">
        <w:rPr>
          <w:rFonts w:ascii="ＭＳ 明朝" w:eastAsia="ＭＳ 明朝" w:hint="eastAsia"/>
          <w:sz w:val="24"/>
          <w:szCs w:val="24"/>
        </w:rPr>
        <w:t>４</w:t>
      </w:r>
      <w:r w:rsidRPr="0074785A">
        <w:rPr>
          <w:rFonts w:ascii="ＭＳ 明朝" w:eastAsia="ＭＳ 明朝" w:hint="eastAsia"/>
          <w:sz w:val="24"/>
          <w:szCs w:val="24"/>
        </w:rPr>
        <w:t>条　市長は、総合事業として次に掲げる事業を行うものとする。</w:t>
      </w:r>
    </w:p>
    <w:p w:rsidR="00376D80" w:rsidRPr="0074785A" w:rsidRDefault="00376D80" w:rsidP="00376D80">
      <w:pPr>
        <w:pStyle w:val="aa"/>
        <w:numPr>
          <w:ilvl w:val="0"/>
          <w:numId w:val="1"/>
        </w:numPr>
        <w:ind w:leftChars="0"/>
        <w:rPr>
          <w:rFonts w:ascii="ＭＳ 明朝" w:eastAsia="ＭＳ 明朝"/>
          <w:sz w:val="24"/>
          <w:szCs w:val="24"/>
        </w:rPr>
      </w:pPr>
      <w:r w:rsidRPr="0074785A">
        <w:rPr>
          <w:rFonts w:ascii="ＭＳ 明朝" w:eastAsia="ＭＳ 明朝" w:hint="eastAsia"/>
          <w:sz w:val="24"/>
          <w:szCs w:val="24"/>
        </w:rPr>
        <w:t>介護予防・生活支援サービス事業</w:t>
      </w:r>
      <w:r w:rsidR="00664182" w:rsidRPr="0074785A">
        <w:rPr>
          <w:rFonts w:ascii="ＭＳ 明朝" w:eastAsia="ＭＳ 明朝" w:hint="eastAsia"/>
          <w:sz w:val="24"/>
          <w:szCs w:val="24"/>
        </w:rPr>
        <w:t>（第１号事業）</w:t>
      </w:r>
    </w:p>
    <w:p w:rsidR="00376D80" w:rsidRPr="0074785A" w:rsidRDefault="00376D80" w:rsidP="00376D80">
      <w:pPr>
        <w:pStyle w:val="aa"/>
        <w:ind w:leftChars="-100" w:left="0" w:hangingChars="89" w:hanging="243"/>
        <w:rPr>
          <w:rFonts w:ascii="ＭＳ 明朝" w:eastAsia="ＭＳ 明朝"/>
          <w:sz w:val="24"/>
          <w:szCs w:val="24"/>
        </w:rPr>
      </w:pPr>
      <w:r w:rsidRPr="0074785A">
        <w:rPr>
          <w:rFonts w:ascii="ＭＳ 明朝" w:eastAsia="ＭＳ 明朝" w:hint="eastAsia"/>
          <w:sz w:val="24"/>
          <w:szCs w:val="24"/>
        </w:rPr>
        <w:t xml:space="preserve">　　 　ア　</w:t>
      </w:r>
      <w:r w:rsidR="00BE5B97" w:rsidRPr="0074785A">
        <w:rPr>
          <w:rFonts w:ascii="ＭＳ 明朝" w:eastAsia="ＭＳ 明朝" w:hint="eastAsia"/>
          <w:sz w:val="24"/>
          <w:szCs w:val="24"/>
        </w:rPr>
        <w:t>第１号訪問事業</w:t>
      </w:r>
    </w:p>
    <w:p w:rsidR="00BE5B97" w:rsidRPr="0074785A" w:rsidRDefault="00802F90" w:rsidP="00BE5B97">
      <w:pPr>
        <w:pStyle w:val="aa"/>
        <w:numPr>
          <w:ilvl w:val="0"/>
          <w:numId w:val="2"/>
        </w:numPr>
        <w:ind w:leftChars="0"/>
        <w:rPr>
          <w:rFonts w:ascii="ＭＳ 明朝" w:eastAsia="ＭＳ 明朝"/>
          <w:sz w:val="24"/>
          <w:szCs w:val="24"/>
        </w:rPr>
      </w:pPr>
      <w:r w:rsidRPr="0074785A">
        <w:rPr>
          <w:rFonts w:ascii="ＭＳ 明朝" w:eastAsia="ＭＳ 明朝" w:hint="eastAsia"/>
          <w:sz w:val="24"/>
          <w:szCs w:val="24"/>
        </w:rPr>
        <w:t>予防給付型</w:t>
      </w:r>
      <w:r w:rsidR="00A66C9D" w:rsidRPr="0074785A">
        <w:rPr>
          <w:rFonts w:ascii="ＭＳ 明朝" w:eastAsia="ＭＳ 明朝" w:hint="eastAsia"/>
          <w:sz w:val="24"/>
          <w:szCs w:val="24"/>
        </w:rPr>
        <w:t>サービス</w:t>
      </w:r>
      <w:r w:rsidRPr="0074785A">
        <w:rPr>
          <w:rFonts w:ascii="ＭＳ 明朝" w:eastAsia="ＭＳ 明朝" w:hint="eastAsia"/>
          <w:sz w:val="24"/>
          <w:szCs w:val="24"/>
        </w:rPr>
        <w:t>（</w:t>
      </w:r>
      <w:r w:rsidR="00BE5B97" w:rsidRPr="0074785A">
        <w:rPr>
          <w:rFonts w:ascii="ＭＳ 明朝" w:eastAsia="ＭＳ 明朝" w:hint="eastAsia"/>
          <w:sz w:val="24"/>
          <w:szCs w:val="24"/>
        </w:rPr>
        <w:t>訪問</w:t>
      </w:r>
      <w:r w:rsidR="00537ABD" w:rsidRPr="0074785A">
        <w:rPr>
          <w:rFonts w:ascii="ＭＳ 明朝" w:eastAsia="ＭＳ 明朝" w:hint="eastAsia"/>
          <w:sz w:val="24"/>
          <w:szCs w:val="24"/>
        </w:rPr>
        <w:t>介護</w:t>
      </w:r>
      <w:r w:rsidRPr="0074785A">
        <w:rPr>
          <w:rFonts w:ascii="ＭＳ 明朝" w:eastAsia="ＭＳ 明朝" w:hint="eastAsia"/>
          <w:sz w:val="24"/>
          <w:szCs w:val="24"/>
        </w:rPr>
        <w:t>相当サービス）</w:t>
      </w:r>
    </w:p>
    <w:p w:rsidR="00EB2753" w:rsidRPr="0074785A" w:rsidRDefault="00802F90" w:rsidP="00BE5B97">
      <w:pPr>
        <w:pStyle w:val="aa"/>
        <w:numPr>
          <w:ilvl w:val="0"/>
          <w:numId w:val="2"/>
        </w:numPr>
        <w:ind w:leftChars="0"/>
        <w:rPr>
          <w:rFonts w:ascii="ＭＳ 明朝" w:eastAsia="ＭＳ 明朝"/>
          <w:sz w:val="24"/>
          <w:szCs w:val="24"/>
        </w:rPr>
      </w:pPr>
      <w:r w:rsidRPr="0074785A">
        <w:rPr>
          <w:rFonts w:ascii="ＭＳ 明朝" w:eastAsia="ＭＳ 明朝" w:hint="eastAsia"/>
          <w:sz w:val="24"/>
          <w:szCs w:val="24"/>
        </w:rPr>
        <w:t>生活補助型</w:t>
      </w:r>
      <w:r w:rsidR="00A66C9D" w:rsidRPr="0074785A">
        <w:rPr>
          <w:rFonts w:ascii="ＭＳ 明朝" w:eastAsia="ＭＳ 明朝" w:hint="eastAsia"/>
          <w:sz w:val="24"/>
          <w:szCs w:val="24"/>
        </w:rPr>
        <w:t>サービス</w:t>
      </w:r>
      <w:r w:rsidRPr="0074785A">
        <w:rPr>
          <w:rFonts w:ascii="ＭＳ 明朝" w:eastAsia="ＭＳ 明朝" w:hint="eastAsia"/>
          <w:sz w:val="24"/>
          <w:szCs w:val="24"/>
        </w:rPr>
        <w:t>（緩和した基準による</w:t>
      </w:r>
      <w:r w:rsidR="00BE5B97" w:rsidRPr="0074785A">
        <w:rPr>
          <w:rFonts w:ascii="ＭＳ 明朝" w:eastAsia="ＭＳ 明朝" w:hint="eastAsia"/>
          <w:sz w:val="24"/>
          <w:szCs w:val="24"/>
        </w:rPr>
        <w:t>訪問型サービスＡ</w:t>
      </w:r>
      <w:r w:rsidRPr="0074785A">
        <w:rPr>
          <w:rFonts w:ascii="ＭＳ 明朝" w:eastAsia="ＭＳ 明朝" w:hint="eastAsia"/>
          <w:sz w:val="24"/>
          <w:szCs w:val="24"/>
        </w:rPr>
        <w:t>）</w:t>
      </w:r>
    </w:p>
    <w:p w:rsidR="00664182" w:rsidRPr="0074785A" w:rsidRDefault="00802F90" w:rsidP="00664182">
      <w:pPr>
        <w:pStyle w:val="aa"/>
        <w:numPr>
          <w:ilvl w:val="0"/>
          <w:numId w:val="2"/>
        </w:numPr>
        <w:ind w:leftChars="0"/>
        <w:rPr>
          <w:rFonts w:ascii="ＭＳ 明朝" w:eastAsia="ＭＳ 明朝"/>
          <w:sz w:val="24"/>
          <w:szCs w:val="24"/>
        </w:rPr>
      </w:pPr>
      <w:r w:rsidRPr="0074785A">
        <w:rPr>
          <w:rFonts w:ascii="ＭＳ 明朝" w:eastAsia="ＭＳ 明朝" w:hint="eastAsia"/>
          <w:sz w:val="24"/>
          <w:szCs w:val="24"/>
        </w:rPr>
        <w:t>地域幸せます型</w:t>
      </w:r>
      <w:r w:rsidR="00A66C9D" w:rsidRPr="0074785A">
        <w:rPr>
          <w:rFonts w:ascii="ＭＳ 明朝" w:eastAsia="ＭＳ 明朝" w:hint="eastAsia"/>
          <w:sz w:val="24"/>
          <w:szCs w:val="24"/>
        </w:rPr>
        <w:t>サービス（</w:t>
      </w:r>
      <w:r w:rsidR="00664182" w:rsidRPr="0074785A">
        <w:rPr>
          <w:rFonts w:ascii="ＭＳ 明朝" w:eastAsia="ＭＳ 明朝" w:hint="eastAsia"/>
          <w:sz w:val="24"/>
          <w:szCs w:val="24"/>
        </w:rPr>
        <w:t>住民主体による</w:t>
      </w:r>
      <w:r w:rsidRPr="0074785A">
        <w:rPr>
          <w:rFonts w:ascii="ＭＳ 明朝" w:eastAsia="ＭＳ 明朝" w:hint="eastAsia"/>
          <w:sz w:val="24"/>
          <w:szCs w:val="24"/>
        </w:rPr>
        <w:t>訪問</w:t>
      </w:r>
      <w:r w:rsidR="0048487C" w:rsidRPr="0074785A">
        <w:rPr>
          <w:rFonts w:ascii="ＭＳ 明朝" w:eastAsia="ＭＳ 明朝" w:hint="eastAsia"/>
          <w:sz w:val="24"/>
          <w:szCs w:val="24"/>
        </w:rPr>
        <w:t>型</w:t>
      </w:r>
      <w:r w:rsidRPr="0074785A">
        <w:rPr>
          <w:rFonts w:ascii="ＭＳ 明朝" w:eastAsia="ＭＳ 明朝" w:hint="eastAsia"/>
          <w:sz w:val="24"/>
          <w:szCs w:val="24"/>
        </w:rPr>
        <w:t>サービスＢ</w:t>
      </w:r>
      <w:r w:rsidR="00664182" w:rsidRPr="0074785A">
        <w:rPr>
          <w:rFonts w:ascii="ＭＳ 明朝" w:eastAsia="ＭＳ 明朝" w:hint="eastAsia"/>
          <w:sz w:val="24"/>
          <w:szCs w:val="24"/>
        </w:rPr>
        <w:t>）</w:t>
      </w:r>
    </w:p>
    <w:p w:rsidR="00664182" w:rsidRPr="0074785A" w:rsidRDefault="00A77849" w:rsidP="00664182">
      <w:pPr>
        <w:pStyle w:val="aa"/>
        <w:numPr>
          <w:ilvl w:val="0"/>
          <w:numId w:val="2"/>
        </w:numPr>
        <w:ind w:leftChars="0"/>
        <w:rPr>
          <w:rFonts w:ascii="ＭＳ 明朝" w:eastAsia="ＭＳ 明朝"/>
          <w:sz w:val="24"/>
          <w:szCs w:val="24"/>
        </w:rPr>
      </w:pPr>
      <w:r w:rsidRPr="0074785A">
        <w:rPr>
          <w:rFonts w:ascii="ＭＳ 明朝" w:eastAsia="ＭＳ 明朝" w:hint="eastAsia"/>
          <w:sz w:val="24"/>
          <w:szCs w:val="24"/>
        </w:rPr>
        <w:t>短期集中予防型サービス</w:t>
      </w:r>
      <w:r w:rsidR="00664182" w:rsidRPr="0074785A">
        <w:rPr>
          <w:rFonts w:ascii="ＭＳ 明朝" w:eastAsia="ＭＳ 明朝" w:hint="eastAsia"/>
          <w:sz w:val="24"/>
          <w:szCs w:val="24"/>
        </w:rPr>
        <w:t>（短期集中予防</w:t>
      </w:r>
      <w:r w:rsidR="00E303B5" w:rsidRPr="0074785A">
        <w:rPr>
          <w:rFonts w:ascii="ＭＳ 明朝" w:eastAsia="ＭＳ 明朝" w:hint="eastAsia"/>
          <w:sz w:val="24"/>
          <w:szCs w:val="24"/>
        </w:rPr>
        <w:t>型</w:t>
      </w:r>
      <w:r w:rsidR="00664182" w:rsidRPr="0074785A">
        <w:rPr>
          <w:rFonts w:ascii="ＭＳ 明朝" w:eastAsia="ＭＳ 明朝" w:hint="eastAsia"/>
          <w:sz w:val="24"/>
          <w:szCs w:val="24"/>
        </w:rPr>
        <w:t>サービス</w:t>
      </w:r>
      <w:r w:rsidR="00802F90" w:rsidRPr="0074785A">
        <w:rPr>
          <w:rFonts w:ascii="ＭＳ 明朝" w:eastAsia="ＭＳ 明朝" w:hint="eastAsia"/>
          <w:sz w:val="24"/>
          <w:szCs w:val="24"/>
        </w:rPr>
        <w:t>Ｃ</w:t>
      </w:r>
      <w:r w:rsidR="00664182" w:rsidRPr="0074785A">
        <w:rPr>
          <w:rFonts w:ascii="ＭＳ 明朝" w:eastAsia="ＭＳ 明朝" w:hint="eastAsia"/>
          <w:sz w:val="24"/>
          <w:szCs w:val="24"/>
        </w:rPr>
        <w:t>）</w:t>
      </w:r>
    </w:p>
    <w:p w:rsidR="00E303B5" w:rsidRPr="0074785A" w:rsidRDefault="00A77849" w:rsidP="00E303B5">
      <w:pPr>
        <w:pStyle w:val="aa"/>
        <w:numPr>
          <w:ilvl w:val="0"/>
          <w:numId w:val="2"/>
        </w:numPr>
        <w:ind w:leftChars="0"/>
        <w:rPr>
          <w:rFonts w:ascii="ＭＳ 明朝" w:eastAsia="ＭＳ 明朝"/>
          <w:sz w:val="24"/>
          <w:szCs w:val="24"/>
        </w:rPr>
      </w:pPr>
      <w:r w:rsidRPr="0074785A">
        <w:rPr>
          <w:rFonts w:ascii="ＭＳ 明朝" w:eastAsia="ＭＳ 明朝" w:hint="eastAsia"/>
          <w:sz w:val="24"/>
          <w:szCs w:val="24"/>
        </w:rPr>
        <w:t>栄養指導サービス</w:t>
      </w:r>
      <w:r w:rsidR="00E303B5" w:rsidRPr="0074785A">
        <w:rPr>
          <w:rFonts w:ascii="ＭＳ 明朝" w:eastAsia="ＭＳ 明朝" w:hint="eastAsia"/>
          <w:sz w:val="24"/>
          <w:szCs w:val="24"/>
        </w:rPr>
        <w:t>（短期集中予防型サービスＣ）</w:t>
      </w:r>
    </w:p>
    <w:p w:rsidR="00664182" w:rsidRPr="0074785A" w:rsidRDefault="00802F90" w:rsidP="00664182">
      <w:pPr>
        <w:pStyle w:val="aa"/>
        <w:numPr>
          <w:ilvl w:val="0"/>
          <w:numId w:val="2"/>
        </w:numPr>
        <w:ind w:leftChars="0"/>
        <w:rPr>
          <w:rFonts w:ascii="ＭＳ 明朝" w:eastAsia="ＭＳ 明朝"/>
          <w:sz w:val="24"/>
          <w:szCs w:val="24"/>
        </w:rPr>
      </w:pPr>
      <w:r w:rsidRPr="0074785A">
        <w:rPr>
          <w:rFonts w:ascii="ＭＳ 明朝" w:eastAsia="ＭＳ 明朝" w:hint="eastAsia"/>
          <w:sz w:val="24"/>
          <w:szCs w:val="24"/>
        </w:rPr>
        <w:lastRenderedPageBreak/>
        <w:t>移動支援幸せます型</w:t>
      </w:r>
      <w:r w:rsidR="00A66C9D" w:rsidRPr="0074785A">
        <w:rPr>
          <w:rFonts w:ascii="ＭＳ 明朝" w:eastAsia="ＭＳ 明朝" w:hint="eastAsia"/>
          <w:sz w:val="24"/>
          <w:szCs w:val="24"/>
        </w:rPr>
        <w:t>サービス</w:t>
      </w:r>
      <w:r w:rsidR="00664182" w:rsidRPr="0074785A">
        <w:rPr>
          <w:rFonts w:ascii="ＭＳ 明朝" w:eastAsia="ＭＳ 明朝" w:hint="eastAsia"/>
          <w:sz w:val="24"/>
          <w:szCs w:val="24"/>
        </w:rPr>
        <w:t>（</w:t>
      </w:r>
      <w:r w:rsidRPr="0074785A">
        <w:rPr>
          <w:rFonts w:ascii="ＭＳ 明朝" w:eastAsia="ＭＳ 明朝" w:hint="eastAsia"/>
          <w:sz w:val="24"/>
          <w:szCs w:val="24"/>
        </w:rPr>
        <w:t>通所支援サービスＤ</w:t>
      </w:r>
      <w:r w:rsidR="00664182" w:rsidRPr="0074785A">
        <w:rPr>
          <w:rFonts w:ascii="ＭＳ 明朝" w:eastAsia="ＭＳ 明朝" w:hint="eastAsia"/>
          <w:sz w:val="24"/>
          <w:szCs w:val="24"/>
        </w:rPr>
        <w:t>）</w:t>
      </w:r>
    </w:p>
    <w:p w:rsidR="00BE5B97" w:rsidRPr="0074785A" w:rsidRDefault="00EB2753" w:rsidP="00EB2753">
      <w:pPr>
        <w:ind w:left="717"/>
        <w:rPr>
          <w:rFonts w:ascii="ＭＳ 明朝" w:eastAsia="ＭＳ 明朝"/>
          <w:sz w:val="24"/>
          <w:szCs w:val="24"/>
        </w:rPr>
      </w:pPr>
      <w:r w:rsidRPr="0074785A">
        <w:rPr>
          <w:rFonts w:ascii="ＭＳ 明朝" w:eastAsia="ＭＳ 明朝" w:hint="eastAsia"/>
          <w:sz w:val="24"/>
          <w:szCs w:val="24"/>
        </w:rPr>
        <w:t>イ　第１号通所事業</w:t>
      </w:r>
    </w:p>
    <w:p w:rsidR="00EB2753" w:rsidRPr="0074785A" w:rsidRDefault="00802F90" w:rsidP="00EB2753">
      <w:pPr>
        <w:pStyle w:val="aa"/>
        <w:numPr>
          <w:ilvl w:val="0"/>
          <w:numId w:val="5"/>
        </w:numPr>
        <w:ind w:leftChars="0" w:left="1701" w:hanging="992"/>
        <w:rPr>
          <w:rFonts w:ascii="ＭＳ 明朝" w:eastAsia="ＭＳ 明朝"/>
          <w:sz w:val="24"/>
          <w:szCs w:val="24"/>
        </w:rPr>
      </w:pPr>
      <w:r w:rsidRPr="0074785A">
        <w:rPr>
          <w:rFonts w:ascii="ＭＳ 明朝" w:eastAsia="ＭＳ 明朝" w:hint="eastAsia"/>
          <w:sz w:val="24"/>
          <w:szCs w:val="24"/>
        </w:rPr>
        <w:t>予防給付型</w:t>
      </w:r>
      <w:r w:rsidR="00A66C9D" w:rsidRPr="0074785A">
        <w:rPr>
          <w:rFonts w:ascii="ＭＳ 明朝" w:eastAsia="ＭＳ 明朝" w:hint="eastAsia"/>
          <w:sz w:val="24"/>
          <w:szCs w:val="24"/>
        </w:rPr>
        <w:t>サービス</w:t>
      </w:r>
      <w:r w:rsidRPr="0074785A">
        <w:rPr>
          <w:rFonts w:ascii="ＭＳ 明朝" w:eastAsia="ＭＳ 明朝" w:hint="eastAsia"/>
          <w:sz w:val="24"/>
          <w:szCs w:val="24"/>
        </w:rPr>
        <w:t>（</w:t>
      </w:r>
      <w:r w:rsidR="00EB2753" w:rsidRPr="0074785A">
        <w:rPr>
          <w:rFonts w:ascii="ＭＳ 明朝" w:eastAsia="ＭＳ 明朝" w:hint="eastAsia"/>
          <w:sz w:val="24"/>
          <w:szCs w:val="24"/>
        </w:rPr>
        <w:t>通所介護</w:t>
      </w:r>
      <w:r w:rsidRPr="0074785A">
        <w:rPr>
          <w:rFonts w:ascii="ＭＳ 明朝" w:eastAsia="ＭＳ 明朝" w:hint="eastAsia"/>
          <w:sz w:val="24"/>
          <w:szCs w:val="24"/>
        </w:rPr>
        <w:t>相当サービス）</w:t>
      </w:r>
    </w:p>
    <w:p w:rsidR="00802F90" w:rsidRPr="0074785A" w:rsidRDefault="00802F90" w:rsidP="005B53C5">
      <w:pPr>
        <w:pStyle w:val="aa"/>
        <w:numPr>
          <w:ilvl w:val="0"/>
          <w:numId w:val="5"/>
        </w:numPr>
        <w:ind w:leftChars="0" w:left="1701" w:hanging="992"/>
        <w:rPr>
          <w:rFonts w:ascii="ＭＳ 明朝" w:eastAsia="ＭＳ 明朝"/>
          <w:sz w:val="24"/>
          <w:szCs w:val="24"/>
        </w:rPr>
      </w:pPr>
      <w:r w:rsidRPr="0074785A">
        <w:rPr>
          <w:rFonts w:ascii="ＭＳ 明朝" w:eastAsia="ＭＳ 明朝" w:hint="eastAsia"/>
          <w:sz w:val="24"/>
          <w:szCs w:val="24"/>
        </w:rPr>
        <w:t>生活維持型</w:t>
      </w:r>
      <w:r w:rsidR="00A66C9D" w:rsidRPr="0074785A">
        <w:rPr>
          <w:rFonts w:ascii="ＭＳ 明朝" w:eastAsia="ＭＳ 明朝" w:hint="eastAsia"/>
          <w:sz w:val="24"/>
          <w:szCs w:val="24"/>
        </w:rPr>
        <w:t>サービス</w:t>
      </w:r>
      <w:r w:rsidRPr="0074785A">
        <w:rPr>
          <w:rFonts w:ascii="ＭＳ 明朝" w:eastAsia="ＭＳ 明朝" w:hint="eastAsia"/>
          <w:sz w:val="24"/>
          <w:szCs w:val="24"/>
        </w:rPr>
        <w:t>（緩和した基準による通所</w:t>
      </w:r>
      <w:r w:rsidR="008508F2" w:rsidRPr="0074785A">
        <w:rPr>
          <w:rFonts w:ascii="ＭＳ 明朝" w:eastAsia="ＭＳ 明朝" w:hint="eastAsia"/>
          <w:sz w:val="24"/>
          <w:szCs w:val="24"/>
        </w:rPr>
        <w:t>型</w:t>
      </w:r>
      <w:r w:rsidRPr="0074785A">
        <w:rPr>
          <w:rFonts w:ascii="ＭＳ 明朝" w:eastAsia="ＭＳ 明朝" w:hint="eastAsia"/>
          <w:sz w:val="24"/>
          <w:szCs w:val="24"/>
        </w:rPr>
        <w:t>サービスＡ）</w:t>
      </w:r>
    </w:p>
    <w:p w:rsidR="00802F90" w:rsidRPr="0074785A" w:rsidRDefault="00802F90" w:rsidP="005B53C5">
      <w:pPr>
        <w:pStyle w:val="aa"/>
        <w:numPr>
          <w:ilvl w:val="0"/>
          <w:numId w:val="5"/>
        </w:numPr>
        <w:ind w:leftChars="0" w:left="1701" w:hanging="992"/>
        <w:rPr>
          <w:rFonts w:ascii="ＭＳ 明朝" w:eastAsia="ＭＳ 明朝"/>
          <w:sz w:val="24"/>
          <w:szCs w:val="24"/>
        </w:rPr>
      </w:pPr>
      <w:r w:rsidRPr="0074785A">
        <w:rPr>
          <w:rFonts w:ascii="ＭＳ 明朝" w:eastAsia="ＭＳ 明朝" w:hint="eastAsia"/>
          <w:sz w:val="24"/>
          <w:szCs w:val="24"/>
        </w:rPr>
        <w:t>生活維持</w:t>
      </w:r>
      <w:r w:rsidR="000E1005" w:rsidRPr="0074785A">
        <w:rPr>
          <w:rFonts w:ascii="ＭＳ 明朝" w:eastAsia="ＭＳ 明朝" w:hint="eastAsia"/>
          <w:sz w:val="24"/>
          <w:szCs w:val="24"/>
        </w:rPr>
        <w:t>・短時間</w:t>
      </w:r>
      <w:r w:rsidRPr="0074785A">
        <w:rPr>
          <w:rFonts w:ascii="ＭＳ 明朝" w:eastAsia="ＭＳ 明朝" w:hint="eastAsia"/>
          <w:sz w:val="24"/>
          <w:szCs w:val="24"/>
        </w:rPr>
        <w:t>型</w:t>
      </w:r>
      <w:r w:rsidR="00A66C9D" w:rsidRPr="0074785A">
        <w:rPr>
          <w:rFonts w:ascii="ＭＳ 明朝" w:eastAsia="ＭＳ 明朝" w:hint="eastAsia"/>
          <w:sz w:val="24"/>
          <w:szCs w:val="24"/>
        </w:rPr>
        <w:t>サービス</w:t>
      </w:r>
      <w:r w:rsidRPr="0074785A">
        <w:rPr>
          <w:rFonts w:ascii="ＭＳ 明朝" w:eastAsia="ＭＳ 明朝" w:hint="eastAsia"/>
          <w:sz w:val="24"/>
          <w:szCs w:val="24"/>
        </w:rPr>
        <w:t>（緩和した基準による通所</w:t>
      </w:r>
      <w:r w:rsidR="008508F2" w:rsidRPr="0074785A">
        <w:rPr>
          <w:rFonts w:ascii="ＭＳ 明朝" w:eastAsia="ＭＳ 明朝" w:hint="eastAsia"/>
          <w:sz w:val="24"/>
          <w:szCs w:val="24"/>
        </w:rPr>
        <w:t>型</w:t>
      </w:r>
      <w:r w:rsidRPr="0074785A">
        <w:rPr>
          <w:rFonts w:ascii="ＭＳ 明朝" w:eastAsia="ＭＳ 明朝" w:hint="eastAsia"/>
          <w:sz w:val="24"/>
          <w:szCs w:val="24"/>
        </w:rPr>
        <w:t>サービスＡ）</w:t>
      </w:r>
    </w:p>
    <w:p w:rsidR="00802F90" w:rsidRPr="0074785A" w:rsidRDefault="00802F90" w:rsidP="005B53C5">
      <w:pPr>
        <w:pStyle w:val="aa"/>
        <w:numPr>
          <w:ilvl w:val="0"/>
          <w:numId w:val="5"/>
        </w:numPr>
        <w:ind w:leftChars="0" w:left="1701" w:hanging="992"/>
        <w:rPr>
          <w:rFonts w:ascii="ＭＳ 明朝" w:eastAsia="ＭＳ 明朝"/>
          <w:sz w:val="24"/>
          <w:szCs w:val="24"/>
        </w:rPr>
      </w:pPr>
      <w:r w:rsidRPr="0074785A">
        <w:rPr>
          <w:rFonts w:ascii="ＭＳ 明朝" w:eastAsia="ＭＳ 明朝" w:hint="eastAsia"/>
          <w:sz w:val="24"/>
          <w:szCs w:val="24"/>
        </w:rPr>
        <w:t>生活維持・地域型</w:t>
      </w:r>
      <w:r w:rsidR="00A66C9D" w:rsidRPr="0074785A">
        <w:rPr>
          <w:rFonts w:ascii="ＭＳ 明朝" w:eastAsia="ＭＳ 明朝" w:hint="eastAsia"/>
          <w:sz w:val="24"/>
          <w:szCs w:val="24"/>
        </w:rPr>
        <w:t>サービス</w:t>
      </w:r>
      <w:r w:rsidRPr="0074785A">
        <w:rPr>
          <w:rFonts w:ascii="ＭＳ 明朝" w:eastAsia="ＭＳ 明朝" w:hint="eastAsia"/>
          <w:sz w:val="24"/>
          <w:szCs w:val="24"/>
        </w:rPr>
        <w:t>（緩和した</w:t>
      </w:r>
      <w:r w:rsidR="00690FA4" w:rsidRPr="0074785A">
        <w:rPr>
          <w:rFonts w:ascii="ＭＳ 明朝" w:eastAsia="ＭＳ 明朝" w:hint="eastAsia"/>
          <w:sz w:val="24"/>
          <w:szCs w:val="24"/>
        </w:rPr>
        <w:t>基準</w:t>
      </w:r>
      <w:r w:rsidRPr="0074785A">
        <w:rPr>
          <w:rFonts w:ascii="ＭＳ 明朝" w:eastAsia="ＭＳ 明朝" w:hint="eastAsia"/>
          <w:sz w:val="24"/>
          <w:szCs w:val="24"/>
        </w:rPr>
        <w:t>による通所</w:t>
      </w:r>
      <w:r w:rsidR="0048487C" w:rsidRPr="0074785A">
        <w:rPr>
          <w:rFonts w:ascii="ＭＳ 明朝" w:eastAsia="ＭＳ 明朝" w:hint="eastAsia"/>
          <w:sz w:val="24"/>
          <w:szCs w:val="24"/>
        </w:rPr>
        <w:t>型</w:t>
      </w:r>
      <w:r w:rsidRPr="0074785A">
        <w:rPr>
          <w:rFonts w:ascii="ＭＳ 明朝" w:eastAsia="ＭＳ 明朝" w:hint="eastAsia"/>
          <w:sz w:val="24"/>
          <w:szCs w:val="24"/>
        </w:rPr>
        <w:t>サービスＡ）</w:t>
      </w:r>
    </w:p>
    <w:p w:rsidR="00EB2753" w:rsidRPr="0074785A" w:rsidRDefault="00802F90" w:rsidP="005B53C5">
      <w:pPr>
        <w:pStyle w:val="aa"/>
        <w:numPr>
          <w:ilvl w:val="0"/>
          <w:numId w:val="5"/>
        </w:numPr>
        <w:ind w:leftChars="0" w:left="1701" w:hanging="992"/>
        <w:rPr>
          <w:rFonts w:ascii="ＭＳ 明朝" w:eastAsia="ＭＳ 明朝"/>
          <w:sz w:val="24"/>
          <w:szCs w:val="24"/>
        </w:rPr>
      </w:pPr>
      <w:r w:rsidRPr="0074785A">
        <w:rPr>
          <w:rFonts w:ascii="ＭＳ 明朝" w:eastAsia="ＭＳ 明朝" w:hint="eastAsia"/>
          <w:sz w:val="24"/>
          <w:szCs w:val="24"/>
        </w:rPr>
        <w:t>地域幸せます型</w:t>
      </w:r>
      <w:r w:rsidR="00A66C9D" w:rsidRPr="0074785A">
        <w:rPr>
          <w:rFonts w:ascii="ＭＳ 明朝" w:eastAsia="ＭＳ 明朝" w:hint="eastAsia"/>
          <w:sz w:val="24"/>
          <w:szCs w:val="24"/>
        </w:rPr>
        <w:t>サービス</w:t>
      </w:r>
      <w:r w:rsidR="00EB2753" w:rsidRPr="0074785A">
        <w:rPr>
          <w:rFonts w:ascii="ＭＳ 明朝" w:eastAsia="ＭＳ 明朝" w:hint="eastAsia"/>
          <w:sz w:val="24"/>
          <w:szCs w:val="24"/>
        </w:rPr>
        <w:t>（住民主体による</w:t>
      </w:r>
      <w:r w:rsidRPr="0074785A">
        <w:rPr>
          <w:rFonts w:ascii="ＭＳ 明朝" w:eastAsia="ＭＳ 明朝" w:hint="eastAsia"/>
          <w:sz w:val="24"/>
          <w:szCs w:val="24"/>
        </w:rPr>
        <w:t>通所</w:t>
      </w:r>
      <w:r w:rsidR="0048487C" w:rsidRPr="0074785A">
        <w:rPr>
          <w:rFonts w:ascii="ＭＳ 明朝" w:eastAsia="ＭＳ 明朝" w:hint="eastAsia"/>
          <w:sz w:val="24"/>
          <w:szCs w:val="24"/>
        </w:rPr>
        <w:t>型</w:t>
      </w:r>
      <w:r w:rsidRPr="0074785A">
        <w:rPr>
          <w:rFonts w:ascii="ＭＳ 明朝" w:eastAsia="ＭＳ 明朝" w:hint="eastAsia"/>
          <w:sz w:val="24"/>
          <w:szCs w:val="24"/>
        </w:rPr>
        <w:t>サービスＢ</w:t>
      </w:r>
      <w:r w:rsidR="00EB2753" w:rsidRPr="0074785A">
        <w:rPr>
          <w:rFonts w:ascii="ＭＳ 明朝" w:eastAsia="ＭＳ 明朝" w:hint="eastAsia"/>
          <w:sz w:val="24"/>
          <w:szCs w:val="24"/>
        </w:rPr>
        <w:t>）</w:t>
      </w:r>
    </w:p>
    <w:p w:rsidR="00EB2753" w:rsidRPr="0074785A" w:rsidRDefault="00373854" w:rsidP="00EB0D55">
      <w:pPr>
        <w:pStyle w:val="aa"/>
        <w:numPr>
          <w:ilvl w:val="0"/>
          <w:numId w:val="5"/>
        </w:numPr>
        <w:ind w:leftChars="0" w:left="1560" w:hanging="850"/>
        <w:rPr>
          <w:rFonts w:ascii="ＭＳ 明朝" w:eastAsia="ＭＳ 明朝"/>
          <w:sz w:val="24"/>
          <w:szCs w:val="24"/>
        </w:rPr>
      </w:pPr>
      <w:r w:rsidRPr="0074785A">
        <w:rPr>
          <w:rFonts w:ascii="ＭＳ 明朝" w:eastAsia="ＭＳ 明朝" w:hint="eastAsia"/>
          <w:sz w:val="24"/>
          <w:szCs w:val="24"/>
        </w:rPr>
        <w:t xml:space="preserve"> </w:t>
      </w:r>
      <w:r w:rsidR="00802F90" w:rsidRPr="0074785A">
        <w:rPr>
          <w:rFonts w:ascii="ＭＳ 明朝" w:eastAsia="ＭＳ 明朝" w:hint="eastAsia"/>
          <w:sz w:val="24"/>
          <w:szCs w:val="24"/>
        </w:rPr>
        <w:t>短期集中予防型</w:t>
      </w:r>
      <w:r w:rsidR="00A66C9D" w:rsidRPr="0074785A">
        <w:rPr>
          <w:rFonts w:ascii="ＭＳ 明朝" w:eastAsia="ＭＳ 明朝" w:hint="eastAsia"/>
          <w:sz w:val="24"/>
          <w:szCs w:val="24"/>
        </w:rPr>
        <w:t>サービス</w:t>
      </w:r>
      <w:r w:rsidR="00EB2753" w:rsidRPr="0074785A">
        <w:rPr>
          <w:rFonts w:ascii="ＭＳ 明朝" w:eastAsia="ＭＳ 明朝" w:hint="eastAsia"/>
          <w:sz w:val="24"/>
          <w:szCs w:val="24"/>
        </w:rPr>
        <w:t>（短期集中予防</w:t>
      </w:r>
      <w:r w:rsidR="00E303B5" w:rsidRPr="0074785A">
        <w:rPr>
          <w:rFonts w:ascii="ＭＳ 明朝" w:eastAsia="ＭＳ 明朝" w:hint="eastAsia"/>
          <w:sz w:val="24"/>
          <w:szCs w:val="24"/>
        </w:rPr>
        <w:t>型</w:t>
      </w:r>
      <w:r w:rsidR="00EB2753" w:rsidRPr="0074785A">
        <w:rPr>
          <w:rFonts w:ascii="ＭＳ 明朝" w:eastAsia="ＭＳ 明朝" w:hint="eastAsia"/>
          <w:sz w:val="24"/>
          <w:szCs w:val="24"/>
        </w:rPr>
        <w:t>サービス</w:t>
      </w:r>
      <w:r w:rsidR="00802F90" w:rsidRPr="0074785A">
        <w:rPr>
          <w:rFonts w:ascii="ＭＳ 明朝" w:eastAsia="ＭＳ 明朝" w:hint="eastAsia"/>
          <w:sz w:val="24"/>
          <w:szCs w:val="24"/>
        </w:rPr>
        <w:t>Ｃ</w:t>
      </w:r>
      <w:r w:rsidR="00EB2753" w:rsidRPr="0074785A">
        <w:rPr>
          <w:rFonts w:ascii="ＭＳ 明朝" w:eastAsia="ＭＳ 明朝" w:hint="eastAsia"/>
          <w:sz w:val="24"/>
          <w:szCs w:val="24"/>
        </w:rPr>
        <w:t>）</w:t>
      </w:r>
    </w:p>
    <w:p w:rsidR="00EB2753" w:rsidRPr="0074785A" w:rsidRDefault="00EB2753" w:rsidP="0036518D">
      <w:pPr>
        <w:pStyle w:val="aa"/>
        <w:ind w:leftChars="-58" w:left="-141" w:firstLineChars="311" w:firstLine="849"/>
        <w:rPr>
          <w:rFonts w:ascii="ＭＳ 明朝" w:eastAsia="ＭＳ 明朝"/>
          <w:sz w:val="24"/>
          <w:szCs w:val="24"/>
        </w:rPr>
      </w:pPr>
      <w:r w:rsidRPr="0074785A">
        <w:rPr>
          <w:rFonts w:ascii="ＭＳ 明朝" w:eastAsia="ＭＳ 明朝" w:hint="eastAsia"/>
          <w:sz w:val="24"/>
          <w:szCs w:val="24"/>
        </w:rPr>
        <w:t>ウ　第１号生活支援事業</w:t>
      </w:r>
    </w:p>
    <w:p w:rsidR="00EB2753" w:rsidRPr="0074785A" w:rsidRDefault="00EB2753" w:rsidP="0036518D">
      <w:pPr>
        <w:pStyle w:val="aa"/>
        <w:ind w:leftChars="-58" w:left="-141" w:firstLineChars="311" w:firstLine="849"/>
        <w:rPr>
          <w:rFonts w:ascii="ＭＳ 明朝" w:eastAsia="ＭＳ 明朝"/>
          <w:sz w:val="24"/>
          <w:szCs w:val="24"/>
        </w:rPr>
      </w:pPr>
      <w:r w:rsidRPr="0074785A">
        <w:rPr>
          <w:rFonts w:ascii="ＭＳ 明朝" w:eastAsia="ＭＳ 明朝" w:hint="eastAsia"/>
          <w:sz w:val="24"/>
          <w:szCs w:val="24"/>
        </w:rPr>
        <w:t>エ　第１号介護予防支援事業</w:t>
      </w:r>
    </w:p>
    <w:p w:rsidR="00376D80" w:rsidRPr="0074785A" w:rsidRDefault="00EB2753" w:rsidP="00EB2753">
      <w:pPr>
        <w:pStyle w:val="aa"/>
        <w:ind w:leftChars="-58" w:left="-141" w:firstLineChars="103" w:firstLine="281"/>
        <w:rPr>
          <w:rFonts w:ascii="ＭＳ 明朝" w:eastAsia="ＭＳ 明朝"/>
          <w:sz w:val="24"/>
          <w:szCs w:val="24"/>
        </w:rPr>
      </w:pPr>
      <w:r w:rsidRPr="0074785A">
        <w:rPr>
          <w:rFonts w:ascii="ＭＳ 明朝" w:eastAsia="ＭＳ 明朝" w:hint="eastAsia"/>
          <w:sz w:val="24"/>
          <w:szCs w:val="24"/>
        </w:rPr>
        <w:t>（２）</w:t>
      </w:r>
      <w:r w:rsidR="00376D80" w:rsidRPr="0074785A">
        <w:rPr>
          <w:rFonts w:ascii="ＭＳ 明朝" w:eastAsia="ＭＳ 明朝" w:hint="eastAsia"/>
          <w:sz w:val="24"/>
          <w:szCs w:val="24"/>
        </w:rPr>
        <w:t>一般介護予防事業</w:t>
      </w:r>
    </w:p>
    <w:p w:rsidR="00094E5E" w:rsidRPr="0074785A" w:rsidRDefault="00E12889" w:rsidP="00EB2753">
      <w:pPr>
        <w:pStyle w:val="aa"/>
        <w:ind w:leftChars="-58" w:left="-141" w:firstLineChars="103" w:firstLine="281"/>
        <w:rPr>
          <w:rFonts w:ascii="ＭＳ 明朝" w:eastAsia="ＭＳ 明朝"/>
          <w:sz w:val="24"/>
          <w:szCs w:val="24"/>
        </w:rPr>
      </w:pPr>
      <w:r w:rsidRPr="0074785A">
        <w:rPr>
          <w:rFonts w:ascii="ＭＳ 明朝" w:eastAsia="ＭＳ 明朝" w:hint="eastAsia"/>
          <w:sz w:val="24"/>
          <w:szCs w:val="24"/>
        </w:rPr>
        <w:t xml:space="preserve">　　ア　介護予防把握事業</w:t>
      </w:r>
    </w:p>
    <w:p w:rsidR="00E12889" w:rsidRPr="0074785A" w:rsidRDefault="00E12889" w:rsidP="00EB2753">
      <w:pPr>
        <w:pStyle w:val="aa"/>
        <w:ind w:leftChars="-58" w:left="-141" w:firstLineChars="103" w:firstLine="281"/>
        <w:rPr>
          <w:rFonts w:ascii="ＭＳ 明朝" w:eastAsia="ＭＳ 明朝"/>
          <w:sz w:val="24"/>
          <w:szCs w:val="24"/>
        </w:rPr>
      </w:pPr>
      <w:r w:rsidRPr="0074785A">
        <w:rPr>
          <w:rFonts w:ascii="ＭＳ 明朝" w:eastAsia="ＭＳ 明朝" w:hint="eastAsia"/>
          <w:sz w:val="24"/>
          <w:szCs w:val="24"/>
        </w:rPr>
        <w:t xml:space="preserve">　　イ　介護予防普及啓発事業</w:t>
      </w:r>
    </w:p>
    <w:p w:rsidR="00E12889" w:rsidRPr="0074785A" w:rsidRDefault="00E12889" w:rsidP="00EB2753">
      <w:pPr>
        <w:pStyle w:val="aa"/>
        <w:ind w:leftChars="-58" w:left="-141" w:firstLineChars="103" w:firstLine="281"/>
        <w:rPr>
          <w:rFonts w:ascii="ＭＳ 明朝" w:eastAsia="ＭＳ 明朝"/>
          <w:sz w:val="24"/>
          <w:szCs w:val="24"/>
        </w:rPr>
      </w:pPr>
      <w:r w:rsidRPr="0074785A">
        <w:rPr>
          <w:rFonts w:ascii="ＭＳ 明朝" w:eastAsia="ＭＳ 明朝" w:hint="eastAsia"/>
          <w:sz w:val="24"/>
          <w:szCs w:val="24"/>
        </w:rPr>
        <w:t xml:space="preserve">　　ウ　地域介護予防活動支援事業</w:t>
      </w:r>
    </w:p>
    <w:p w:rsidR="00E12889" w:rsidRPr="0074785A" w:rsidRDefault="00E12889" w:rsidP="00EB2753">
      <w:pPr>
        <w:pStyle w:val="aa"/>
        <w:ind w:leftChars="-58" w:left="-141" w:firstLineChars="103" w:firstLine="281"/>
        <w:rPr>
          <w:rFonts w:ascii="ＭＳ 明朝" w:eastAsia="ＭＳ 明朝"/>
          <w:sz w:val="24"/>
          <w:szCs w:val="24"/>
        </w:rPr>
      </w:pPr>
      <w:r w:rsidRPr="0074785A">
        <w:rPr>
          <w:rFonts w:ascii="ＭＳ 明朝" w:eastAsia="ＭＳ 明朝" w:hint="eastAsia"/>
          <w:sz w:val="24"/>
          <w:szCs w:val="24"/>
        </w:rPr>
        <w:t xml:space="preserve">　　エ　一般介護予防事業評価事業</w:t>
      </w:r>
    </w:p>
    <w:p w:rsidR="00E12889" w:rsidRPr="0074785A" w:rsidRDefault="00E12889" w:rsidP="00EB2753">
      <w:pPr>
        <w:pStyle w:val="aa"/>
        <w:ind w:leftChars="-58" w:left="-141" w:firstLineChars="103" w:firstLine="281"/>
        <w:rPr>
          <w:rFonts w:ascii="ＭＳ 明朝" w:eastAsia="ＭＳ 明朝"/>
          <w:sz w:val="24"/>
          <w:szCs w:val="24"/>
        </w:rPr>
      </w:pPr>
      <w:r w:rsidRPr="0074785A">
        <w:rPr>
          <w:rFonts w:ascii="ＭＳ 明朝" w:eastAsia="ＭＳ 明朝" w:hint="eastAsia"/>
          <w:sz w:val="24"/>
          <w:szCs w:val="24"/>
        </w:rPr>
        <w:t xml:space="preserve">　　オ　地域リハビリテーション活動支援事業</w:t>
      </w:r>
    </w:p>
    <w:p w:rsidR="0085747D" w:rsidRPr="0074785A" w:rsidRDefault="0085747D" w:rsidP="00BF0B00">
      <w:pPr>
        <w:ind w:left="273" w:hangingChars="100" w:hanging="273"/>
        <w:rPr>
          <w:rFonts w:ascii="ＭＳ 明朝" w:eastAsia="ＭＳ 明朝"/>
          <w:sz w:val="24"/>
          <w:szCs w:val="24"/>
        </w:rPr>
      </w:pPr>
      <w:r w:rsidRPr="0074785A">
        <w:rPr>
          <w:rFonts w:ascii="ＭＳ 明朝" w:eastAsia="ＭＳ 明朝" w:hint="eastAsia"/>
          <w:sz w:val="24"/>
          <w:szCs w:val="24"/>
        </w:rPr>
        <w:t xml:space="preserve">　（</w:t>
      </w:r>
      <w:r w:rsidR="00664182" w:rsidRPr="0074785A">
        <w:rPr>
          <w:rFonts w:ascii="ＭＳ 明朝" w:eastAsia="ＭＳ 明朝" w:hint="eastAsia"/>
          <w:sz w:val="24"/>
          <w:szCs w:val="24"/>
        </w:rPr>
        <w:t>事業の</w:t>
      </w:r>
      <w:r w:rsidRPr="0074785A">
        <w:rPr>
          <w:rFonts w:ascii="ＭＳ 明朝" w:eastAsia="ＭＳ 明朝" w:hint="eastAsia"/>
          <w:sz w:val="24"/>
          <w:szCs w:val="24"/>
        </w:rPr>
        <w:t>対象者）</w:t>
      </w:r>
    </w:p>
    <w:p w:rsidR="00E65D1A" w:rsidRPr="0074785A" w:rsidRDefault="0085747D" w:rsidP="00BF0B00">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545C9C" w:rsidRPr="0074785A">
        <w:rPr>
          <w:rFonts w:ascii="ＭＳ 明朝" w:eastAsia="ＭＳ 明朝" w:hint="eastAsia"/>
          <w:sz w:val="24"/>
          <w:szCs w:val="24"/>
        </w:rPr>
        <w:t>５</w:t>
      </w:r>
      <w:r w:rsidRPr="0074785A">
        <w:rPr>
          <w:rFonts w:ascii="ＭＳ 明朝" w:eastAsia="ＭＳ 明朝" w:hint="eastAsia"/>
          <w:sz w:val="24"/>
          <w:szCs w:val="24"/>
        </w:rPr>
        <w:t>条　総合事業の</w:t>
      </w:r>
      <w:r w:rsidR="00664182" w:rsidRPr="0074785A">
        <w:rPr>
          <w:rFonts w:ascii="ＭＳ 明朝" w:eastAsia="ＭＳ 明朝" w:hint="eastAsia"/>
          <w:sz w:val="24"/>
          <w:szCs w:val="24"/>
        </w:rPr>
        <w:t>サービスを利用できる</w:t>
      </w:r>
      <w:r w:rsidR="00BF2E35" w:rsidRPr="0074785A">
        <w:rPr>
          <w:rFonts w:ascii="ＭＳ 明朝" w:eastAsia="ＭＳ 明朝" w:hint="eastAsia"/>
          <w:sz w:val="24"/>
          <w:szCs w:val="24"/>
        </w:rPr>
        <w:t>者は、</w:t>
      </w:r>
      <w:r w:rsidR="00664182" w:rsidRPr="0074785A">
        <w:rPr>
          <w:rFonts w:ascii="ＭＳ 明朝" w:eastAsia="ＭＳ 明朝" w:hint="eastAsia"/>
          <w:sz w:val="24"/>
          <w:szCs w:val="24"/>
        </w:rPr>
        <w:t>第１号事業については</w:t>
      </w:r>
      <w:r w:rsidR="007353BD" w:rsidRPr="0074785A">
        <w:rPr>
          <w:rFonts w:ascii="ＭＳ 明朝" w:eastAsia="ＭＳ 明朝" w:hint="eastAsia"/>
          <w:sz w:val="24"/>
          <w:szCs w:val="24"/>
        </w:rPr>
        <w:t>、</w:t>
      </w:r>
      <w:r w:rsidR="00BF2E35" w:rsidRPr="0074785A">
        <w:rPr>
          <w:rFonts w:ascii="ＭＳ 明朝" w:eastAsia="ＭＳ 明朝" w:hint="eastAsia"/>
          <w:sz w:val="24"/>
          <w:szCs w:val="24"/>
        </w:rPr>
        <w:t>要支援認定</w:t>
      </w:r>
      <w:r w:rsidR="00F91DDF" w:rsidRPr="0074785A">
        <w:rPr>
          <w:rFonts w:ascii="ＭＳ 明朝" w:eastAsia="ＭＳ 明朝" w:hint="eastAsia"/>
          <w:sz w:val="24"/>
          <w:szCs w:val="24"/>
        </w:rPr>
        <w:t>を受けた第１号被保険者</w:t>
      </w:r>
      <w:r w:rsidR="00664182" w:rsidRPr="0074785A">
        <w:rPr>
          <w:rFonts w:ascii="ＭＳ 明朝" w:eastAsia="ＭＳ 明朝" w:hint="eastAsia"/>
          <w:sz w:val="24"/>
          <w:szCs w:val="24"/>
        </w:rPr>
        <w:t>及び</w:t>
      </w:r>
      <w:r w:rsidR="007353BD" w:rsidRPr="0074785A">
        <w:rPr>
          <w:rFonts w:ascii="ＭＳ 明朝" w:eastAsia="ＭＳ 明朝" w:hint="eastAsia"/>
          <w:sz w:val="24"/>
          <w:szCs w:val="24"/>
        </w:rPr>
        <w:t>平成２７年厚生労働省告示第１９７号に定める基本チェックリストの記入内容が告示に定める事業対象者基準に該当した第１号被保険者</w:t>
      </w:r>
      <w:r w:rsidR="00FA282B" w:rsidRPr="0074785A">
        <w:rPr>
          <w:rFonts w:ascii="ＭＳ 明朝" w:eastAsia="ＭＳ 明朝" w:hint="eastAsia"/>
          <w:sz w:val="24"/>
          <w:szCs w:val="24"/>
        </w:rPr>
        <w:t>（以下「事業対象者」という。）</w:t>
      </w:r>
      <w:r w:rsidR="00664182" w:rsidRPr="0074785A">
        <w:rPr>
          <w:rFonts w:ascii="ＭＳ 明朝" w:eastAsia="ＭＳ 明朝" w:hint="eastAsia"/>
          <w:sz w:val="24"/>
          <w:szCs w:val="24"/>
        </w:rPr>
        <w:t>とし、一般介護予防事業については全ての第１号被保険者</w:t>
      </w:r>
      <w:r w:rsidR="0058040E" w:rsidRPr="0074785A">
        <w:rPr>
          <w:rFonts w:ascii="ＭＳ 明朝" w:eastAsia="ＭＳ 明朝" w:hint="eastAsia"/>
          <w:sz w:val="24"/>
          <w:szCs w:val="24"/>
        </w:rPr>
        <w:t>及びその支援のための活動に関わる者</w:t>
      </w:r>
      <w:r w:rsidR="00664182" w:rsidRPr="0074785A">
        <w:rPr>
          <w:rFonts w:ascii="ＭＳ 明朝" w:eastAsia="ＭＳ 明朝" w:hint="eastAsia"/>
          <w:sz w:val="24"/>
          <w:szCs w:val="24"/>
        </w:rPr>
        <w:t>とする</w:t>
      </w:r>
      <w:r w:rsidR="00E65D1A" w:rsidRPr="0074785A">
        <w:rPr>
          <w:rFonts w:ascii="ＭＳ 明朝" w:eastAsia="ＭＳ 明朝" w:hint="eastAsia"/>
          <w:sz w:val="24"/>
          <w:szCs w:val="24"/>
        </w:rPr>
        <w:t>。</w:t>
      </w:r>
    </w:p>
    <w:p w:rsidR="002E0581" w:rsidRPr="0074785A" w:rsidRDefault="002E0581" w:rsidP="00D6777F">
      <w:pPr>
        <w:ind w:left="546" w:hangingChars="200" w:hanging="546"/>
        <w:rPr>
          <w:rFonts w:ascii="ＭＳ 明朝" w:eastAsia="ＭＳ 明朝"/>
          <w:sz w:val="24"/>
          <w:szCs w:val="24"/>
        </w:rPr>
      </w:pPr>
      <w:r w:rsidRPr="0074785A">
        <w:rPr>
          <w:rFonts w:ascii="ＭＳ 明朝" w:eastAsia="ＭＳ 明朝" w:hint="eastAsia"/>
          <w:sz w:val="24"/>
          <w:szCs w:val="24"/>
        </w:rPr>
        <w:t xml:space="preserve">　（</w:t>
      </w:r>
      <w:r w:rsidR="0088028D" w:rsidRPr="0074785A">
        <w:rPr>
          <w:rFonts w:ascii="ＭＳ 明朝" w:eastAsia="ＭＳ 明朝" w:hint="eastAsia"/>
          <w:sz w:val="24"/>
          <w:szCs w:val="24"/>
        </w:rPr>
        <w:t>第１号</w:t>
      </w:r>
      <w:r w:rsidR="00545C9C" w:rsidRPr="0074785A">
        <w:rPr>
          <w:rFonts w:ascii="ＭＳ 明朝" w:eastAsia="ＭＳ 明朝" w:hint="eastAsia"/>
          <w:sz w:val="24"/>
          <w:szCs w:val="24"/>
        </w:rPr>
        <w:t>事業の実施方法</w:t>
      </w:r>
      <w:r w:rsidRPr="0074785A">
        <w:rPr>
          <w:rFonts w:ascii="ＭＳ 明朝" w:eastAsia="ＭＳ 明朝" w:hint="eastAsia"/>
          <w:sz w:val="24"/>
          <w:szCs w:val="24"/>
        </w:rPr>
        <w:t>）</w:t>
      </w:r>
    </w:p>
    <w:p w:rsidR="00253FA0" w:rsidRPr="0074785A" w:rsidRDefault="002E0581" w:rsidP="005E30E0">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545C9C" w:rsidRPr="0074785A">
        <w:rPr>
          <w:rFonts w:ascii="ＭＳ 明朝" w:eastAsia="ＭＳ 明朝" w:hint="eastAsia"/>
          <w:sz w:val="24"/>
          <w:szCs w:val="24"/>
        </w:rPr>
        <w:t>６</w:t>
      </w:r>
      <w:r w:rsidRPr="0074785A">
        <w:rPr>
          <w:rFonts w:ascii="ＭＳ 明朝" w:eastAsia="ＭＳ 明朝" w:hint="eastAsia"/>
          <w:sz w:val="24"/>
          <w:szCs w:val="24"/>
        </w:rPr>
        <w:t xml:space="preserve">条　</w:t>
      </w:r>
      <w:r w:rsidR="00545C9C" w:rsidRPr="0074785A">
        <w:rPr>
          <w:rFonts w:ascii="ＭＳ 明朝" w:eastAsia="ＭＳ 明朝" w:hint="eastAsia"/>
          <w:sz w:val="24"/>
          <w:szCs w:val="24"/>
        </w:rPr>
        <w:t>市長は、第１号事業について、市が直接実施するもののほか、次に掲げる方法により実施できるものとする。</w:t>
      </w:r>
    </w:p>
    <w:p w:rsidR="00253FA0" w:rsidRPr="0074785A" w:rsidRDefault="00253FA0" w:rsidP="00253FA0">
      <w:pPr>
        <w:ind w:left="546" w:hangingChars="200" w:hanging="546"/>
        <w:rPr>
          <w:rFonts w:ascii="ＭＳ 明朝" w:eastAsia="ＭＳ 明朝"/>
          <w:sz w:val="24"/>
          <w:szCs w:val="24"/>
        </w:rPr>
      </w:pPr>
      <w:r w:rsidRPr="0074785A">
        <w:rPr>
          <w:rFonts w:ascii="ＭＳ 明朝" w:eastAsia="ＭＳ 明朝" w:hint="eastAsia"/>
          <w:sz w:val="24"/>
          <w:szCs w:val="24"/>
        </w:rPr>
        <w:lastRenderedPageBreak/>
        <w:t xml:space="preserve">　(１)　</w:t>
      </w:r>
      <w:r w:rsidR="00545C9C" w:rsidRPr="0074785A">
        <w:rPr>
          <w:rFonts w:ascii="ＭＳ 明朝" w:eastAsia="ＭＳ 明朝" w:hint="eastAsia"/>
          <w:sz w:val="24"/>
          <w:szCs w:val="24"/>
        </w:rPr>
        <w:t>法第１１５条の４５の３第１項の規定に基づく指定事業者による実施</w:t>
      </w:r>
    </w:p>
    <w:p w:rsidR="005B6C08" w:rsidRPr="0074785A" w:rsidRDefault="00A93FEC" w:rsidP="00405446">
      <w:pPr>
        <w:ind w:left="546" w:hangingChars="200" w:hanging="546"/>
        <w:rPr>
          <w:rFonts w:ascii="ＭＳ 明朝" w:eastAsia="ＭＳ 明朝"/>
          <w:sz w:val="24"/>
          <w:szCs w:val="24"/>
        </w:rPr>
      </w:pPr>
      <w:r w:rsidRPr="0074785A">
        <w:rPr>
          <w:rFonts w:ascii="ＭＳ 明朝" w:eastAsia="ＭＳ 明朝" w:hint="eastAsia"/>
          <w:sz w:val="24"/>
          <w:szCs w:val="24"/>
        </w:rPr>
        <w:t xml:space="preserve">　(２)　</w:t>
      </w:r>
      <w:r w:rsidR="00545C9C" w:rsidRPr="0074785A">
        <w:rPr>
          <w:rFonts w:ascii="ＭＳ 明朝" w:eastAsia="ＭＳ 明朝" w:hint="eastAsia"/>
          <w:sz w:val="24"/>
          <w:szCs w:val="24"/>
        </w:rPr>
        <w:t>法第１１５条の４７第４項の規定に基づく施行規則第１４０条の６９の規定に適合する者に対する委託による実施</w:t>
      </w:r>
    </w:p>
    <w:p w:rsidR="00035FEF" w:rsidRPr="0074785A" w:rsidRDefault="00A93FEC" w:rsidP="00F253ED">
      <w:pPr>
        <w:ind w:left="546" w:hangingChars="200" w:hanging="546"/>
        <w:rPr>
          <w:rFonts w:ascii="ＭＳ 明朝" w:eastAsia="ＭＳ 明朝"/>
          <w:sz w:val="24"/>
          <w:szCs w:val="24"/>
        </w:rPr>
      </w:pPr>
      <w:r w:rsidRPr="0074785A">
        <w:rPr>
          <w:rFonts w:ascii="ＭＳ 明朝" w:eastAsia="ＭＳ 明朝" w:hint="eastAsia"/>
          <w:sz w:val="24"/>
          <w:szCs w:val="24"/>
        </w:rPr>
        <w:t xml:space="preserve">　(３)　</w:t>
      </w:r>
      <w:r w:rsidR="00F253ED" w:rsidRPr="0074785A">
        <w:rPr>
          <w:rFonts w:ascii="ＭＳ 明朝" w:eastAsia="ＭＳ 明朝" w:hint="eastAsia"/>
          <w:sz w:val="24"/>
          <w:szCs w:val="24"/>
        </w:rPr>
        <w:t>施行規則第１４０条の６２の３第１項第２号の規定に基づく補助</w:t>
      </w:r>
    </w:p>
    <w:p w:rsidR="00C8362B" w:rsidRPr="0074785A" w:rsidRDefault="00C8362B" w:rsidP="00C8362B">
      <w:pPr>
        <w:ind w:leftChars="100" w:left="516" w:hangingChars="100" w:hanging="273"/>
        <w:rPr>
          <w:rFonts w:ascii="ＭＳ 明朝" w:eastAsia="ＭＳ 明朝"/>
          <w:sz w:val="24"/>
          <w:szCs w:val="24"/>
        </w:rPr>
      </w:pPr>
      <w:r w:rsidRPr="0074785A">
        <w:rPr>
          <w:rFonts w:ascii="ＭＳ 明朝" w:eastAsia="ＭＳ 明朝" w:hint="eastAsia"/>
          <w:sz w:val="24"/>
          <w:szCs w:val="24"/>
        </w:rPr>
        <w:t>（</w:t>
      </w:r>
      <w:r w:rsidR="00F253ED" w:rsidRPr="0074785A">
        <w:rPr>
          <w:rFonts w:ascii="ＭＳ 明朝" w:eastAsia="ＭＳ 明朝" w:hint="eastAsia"/>
          <w:sz w:val="24"/>
          <w:szCs w:val="24"/>
        </w:rPr>
        <w:t>一般介護予防事業の実施方法</w:t>
      </w:r>
      <w:r w:rsidRPr="0074785A">
        <w:rPr>
          <w:rFonts w:ascii="ＭＳ 明朝" w:eastAsia="ＭＳ 明朝" w:hint="eastAsia"/>
          <w:sz w:val="24"/>
          <w:szCs w:val="24"/>
        </w:rPr>
        <w:t>）</w:t>
      </w:r>
    </w:p>
    <w:p w:rsidR="00664182" w:rsidRPr="0074785A" w:rsidRDefault="00C8362B" w:rsidP="00664182">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F253ED" w:rsidRPr="0074785A">
        <w:rPr>
          <w:rFonts w:ascii="ＭＳ 明朝" w:eastAsia="ＭＳ 明朝" w:hint="eastAsia"/>
          <w:sz w:val="24"/>
          <w:szCs w:val="24"/>
        </w:rPr>
        <w:t>７</w:t>
      </w:r>
      <w:r w:rsidRPr="0074785A">
        <w:rPr>
          <w:rFonts w:ascii="ＭＳ 明朝" w:eastAsia="ＭＳ 明朝" w:hint="eastAsia"/>
          <w:sz w:val="24"/>
          <w:szCs w:val="24"/>
        </w:rPr>
        <w:t xml:space="preserve">条　</w:t>
      </w:r>
      <w:r w:rsidR="00664182" w:rsidRPr="0074785A">
        <w:rPr>
          <w:rFonts w:ascii="ＭＳ 明朝" w:eastAsia="ＭＳ 明朝" w:hint="eastAsia"/>
          <w:sz w:val="24"/>
          <w:szCs w:val="24"/>
        </w:rPr>
        <w:t>市長は、一般介護予防事業について、市が直接実施するもののほか、次に掲げる方法により実施できるものとする。</w:t>
      </w:r>
    </w:p>
    <w:p w:rsidR="00664182" w:rsidRPr="0074785A" w:rsidRDefault="00664182" w:rsidP="00664182">
      <w:pPr>
        <w:ind w:left="546" w:hangingChars="200" w:hanging="546"/>
        <w:rPr>
          <w:rFonts w:ascii="ＭＳ 明朝" w:eastAsia="ＭＳ 明朝"/>
          <w:sz w:val="24"/>
          <w:szCs w:val="24"/>
        </w:rPr>
      </w:pPr>
      <w:r w:rsidRPr="0074785A">
        <w:rPr>
          <w:rFonts w:ascii="ＭＳ 明朝" w:eastAsia="ＭＳ 明朝" w:hint="eastAsia"/>
          <w:sz w:val="24"/>
          <w:szCs w:val="24"/>
        </w:rPr>
        <w:t xml:space="preserve">　(１)　法第１１５条の４７第４項の規定に基づく施行規則第１４０条の６９の規定に適合する者に対する委託による実施</w:t>
      </w:r>
    </w:p>
    <w:p w:rsidR="00664182" w:rsidRPr="0074785A" w:rsidRDefault="00664182" w:rsidP="0036518D">
      <w:pPr>
        <w:ind w:left="557" w:hangingChars="204" w:hanging="557"/>
        <w:rPr>
          <w:rFonts w:ascii="ＭＳ 明朝" w:eastAsia="ＭＳ 明朝"/>
          <w:sz w:val="24"/>
          <w:szCs w:val="24"/>
        </w:rPr>
      </w:pPr>
      <w:r w:rsidRPr="0074785A">
        <w:rPr>
          <w:rFonts w:ascii="ＭＳ 明朝" w:eastAsia="ＭＳ 明朝" w:hint="eastAsia"/>
          <w:sz w:val="24"/>
          <w:szCs w:val="24"/>
        </w:rPr>
        <w:t xml:space="preserve">　(２)</w:t>
      </w:r>
      <w:r w:rsidR="002D7921" w:rsidRPr="0074785A">
        <w:rPr>
          <w:rFonts w:ascii="ＭＳ 明朝" w:eastAsia="ＭＳ 明朝" w:hint="eastAsia"/>
          <w:sz w:val="24"/>
          <w:szCs w:val="24"/>
        </w:rPr>
        <w:t xml:space="preserve"> </w:t>
      </w:r>
      <w:r w:rsidRPr="0074785A">
        <w:rPr>
          <w:rFonts w:ascii="ＭＳ 明朝" w:eastAsia="ＭＳ 明朝" w:hint="eastAsia"/>
          <w:sz w:val="24"/>
          <w:szCs w:val="24"/>
        </w:rPr>
        <w:t xml:space="preserve"> 施行規則第１４０条の６２の３第１項第２号の規定に基づく補助</w:t>
      </w:r>
    </w:p>
    <w:p w:rsidR="0088028D" w:rsidRPr="0074785A" w:rsidRDefault="0088028D" w:rsidP="005E30E0">
      <w:pPr>
        <w:ind w:left="273" w:hangingChars="100" w:hanging="273"/>
        <w:rPr>
          <w:rFonts w:ascii="ＭＳ 明朝" w:eastAsia="ＭＳ 明朝"/>
          <w:sz w:val="24"/>
          <w:szCs w:val="24"/>
        </w:rPr>
      </w:pPr>
      <w:r w:rsidRPr="0074785A">
        <w:rPr>
          <w:rFonts w:ascii="ＭＳ 明朝" w:eastAsia="ＭＳ 明朝" w:hint="eastAsia"/>
          <w:sz w:val="24"/>
          <w:szCs w:val="24"/>
        </w:rPr>
        <w:t xml:space="preserve">　</w:t>
      </w:r>
      <w:r w:rsidR="003E6291" w:rsidRPr="0074785A">
        <w:rPr>
          <w:rFonts w:ascii="ＭＳ 明朝" w:eastAsia="ＭＳ 明朝" w:hint="eastAsia"/>
          <w:sz w:val="24"/>
          <w:szCs w:val="24"/>
        </w:rPr>
        <w:t>（第１号</w:t>
      </w:r>
      <w:r w:rsidR="00A61758" w:rsidRPr="0074785A">
        <w:rPr>
          <w:rFonts w:ascii="ＭＳ 明朝" w:eastAsia="ＭＳ 明朝" w:hint="eastAsia"/>
          <w:sz w:val="24"/>
          <w:szCs w:val="24"/>
        </w:rPr>
        <w:t>事業</w:t>
      </w:r>
      <w:r w:rsidR="003E6291" w:rsidRPr="0074785A">
        <w:rPr>
          <w:rFonts w:ascii="ＭＳ 明朝" w:eastAsia="ＭＳ 明朝" w:hint="eastAsia"/>
          <w:sz w:val="24"/>
          <w:szCs w:val="24"/>
        </w:rPr>
        <w:t>支給</w:t>
      </w:r>
      <w:r w:rsidR="003C4E5F" w:rsidRPr="0074785A">
        <w:rPr>
          <w:rFonts w:ascii="ＭＳ 明朝" w:eastAsia="ＭＳ 明朝" w:hint="eastAsia"/>
          <w:sz w:val="24"/>
          <w:szCs w:val="24"/>
        </w:rPr>
        <w:t>費</w:t>
      </w:r>
      <w:r w:rsidR="003E6291" w:rsidRPr="0074785A">
        <w:rPr>
          <w:rFonts w:ascii="ＭＳ 明朝" w:eastAsia="ＭＳ 明朝" w:hint="eastAsia"/>
          <w:sz w:val="24"/>
          <w:szCs w:val="24"/>
        </w:rPr>
        <w:t>）</w:t>
      </w:r>
    </w:p>
    <w:p w:rsidR="0088028D" w:rsidRPr="0074785A" w:rsidRDefault="0088028D" w:rsidP="005E30E0">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3E6291" w:rsidRPr="0074785A">
        <w:rPr>
          <w:rFonts w:ascii="ＭＳ 明朝" w:eastAsia="ＭＳ 明朝" w:hint="eastAsia"/>
          <w:sz w:val="24"/>
          <w:szCs w:val="24"/>
        </w:rPr>
        <w:t>８</w:t>
      </w:r>
      <w:r w:rsidRPr="0074785A">
        <w:rPr>
          <w:rFonts w:ascii="ＭＳ 明朝" w:eastAsia="ＭＳ 明朝" w:hint="eastAsia"/>
          <w:sz w:val="24"/>
          <w:szCs w:val="24"/>
        </w:rPr>
        <w:t xml:space="preserve">条　</w:t>
      </w:r>
      <w:r w:rsidR="003C4E5F" w:rsidRPr="0074785A">
        <w:rPr>
          <w:rFonts w:ascii="ＭＳ 明朝" w:eastAsia="ＭＳ 明朝" w:hint="eastAsia"/>
          <w:sz w:val="24"/>
          <w:szCs w:val="24"/>
        </w:rPr>
        <w:t>第６条</w:t>
      </w:r>
      <w:r w:rsidR="000E7BA0" w:rsidRPr="0074785A">
        <w:rPr>
          <w:rFonts w:ascii="ＭＳ 明朝" w:eastAsia="ＭＳ 明朝" w:hint="eastAsia"/>
          <w:sz w:val="24"/>
          <w:szCs w:val="24"/>
        </w:rPr>
        <w:t>第１項</w:t>
      </w:r>
      <w:r w:rsidR="003C4E5F" w:rsidRPr="0074785A">
        <w:rPr>
          <w:rFonts w:ascii="ＭＳ 明朝" w:eastAsia="ＭＳ 明朝" w:hint="eastAsia"/>
          <w:sz w:val="24"/>
          <w:szCs w:val="24"/>
        </w:rPr>
        <w:t>第１号の規定により、指定事業者が第１号事業を実施する場合の支給費は次のとおりとする。</w:t>
      </w:r>
    </w:p>
    <w:p w:rsidR="00C07B36" w:rsidRPr="0074785A" w:rsidRDefault="0088028D" w:rsidP="00C07B36">
      <w:pPr>
        <w:ind w:left="546" w:hangingChars="200" w:hanging="546"/>
        <w:rPr>
          <w:rFonts w:ascii="ＭＳ 明朝" w:eastAsia="ＭＳ 明朝"/>
          <w:sz w:val="24"/>
          <w:szCs w:val="24"/>
        </w:rPr>
      </w:pPr>
      <w:r w:rsidRPr="0074785A">
        <w:rPr>
          <w:rFonts w:ascii="ＭＳ 明朝" w:eastAsia="ＭＳ 明朝" w:hint="eastAsia"/>
          <w:sz w:val="24"/>
          <w:szCs w:val="24"/>
        </w:rPr>
        <w:t xml:space="preserve">　(１)　第１号訪問事業</w:t>
      </w:r>
      <w:r w:rsidR="005F6EC9" w:rsidRPr="0074785A">
        <w:rPr>
          <w:rFonts w:ascii="ＭＳ 明朝" w:eastAsia="ＭＳ 明朝" w:hint="eastAsia"/>
          <w:sz w:val="24"/>
          <w:szCs w:val="24"/>
        </w:rPr>
        <w:t>及び短期集中予防型を除く</w:t>
      </w:r>
      <w:r w:rsidR="00F253ED" w:rsidRPr="0074785A">
        <w:rPr>
          <w:rFonts w:ascii="ＭＳ 明朝" w:eastAsia="ＭＳ 明朝" w:hint="eastAsia"/>
          <w:sz w:val="24"/>
          <w:szCs w:val="24"/>
        </w:rPr>
        <w:t>第１号通所事業</w:t>
      </w:r>
      <w:r w:rsidR="00C07B36" w:rsidRPr="0074785A">
        <w:rPr>
          <w:rFonts w:ascii="ＭＳ 明朝" w:eastAsia="ＭＳ 明朝" w:hint="eastAsia"/>
          <w:sz w:val="24"/>
          <w:szCs w:val="24"/>
        </w:rPr>
        <w:t xml:space="preserve">　</w:t>
      </w:r>
      <w:r w:rsidR="00F253ED" w:rsidRPr="0074785A">
        <w:rPr>
          <w:rFonts w:ascii="ＭＳ 明朝" w:eastAsia="ＭＳ 明朝" w:hint="eastAsia"/>
          <w:sz w:val="24"/>
          <w:szCs w:val="24"/>
        </w:rPr>
        <w:t>別表で</w:t>
      </w:r>
      <w:r w:rsidR="00C07B36" w:rsidRPr="0074785A">
        <w:rPr>
          <w:rFonts w:ascii="ＭＳ 明朝" w:eastAsia="ＭＳ 明朝" w:hint="eastAsia"/>
          <w:sz w:val="24"/>
          <w:szCs w:val="24"/>
        </w:rPr>
        <w:t>定める額</w:t>
      </w:r>
      <w:r w:rsidR="00F253ED" w:rsidRPr="0074785A">
        <w:rPr>
          <w:rFonts w:ascii="ＭＳ 明朝" w:eastAsia="ＭＳ 明朝" w:hint="eastAsia"/>
          <w:sz w:val="24"/>
          <w:szCs w:val="24"/>
        </w:rPr>
        <w:t>に</w:t>
      </w:r>
      <w:r w:rsidR="00C07B36" w:rsidRPr="0074785A">
        <w:rPr>
          <w:rFonts w:ascii="ＭＳ 明朝" w:eastAsia="ＭＳ 明朝" w:hint="eastAsia"/>
          <w:sz w:val="24"/>
          <w:szCs w:val="24"/>
        </w:rPr>
        <w:t>１００分の９０</w:t>
      </w:r>
      <w:r w:rsidR="00F253ED" w:rsidRPr="0074785A">
        <w:rPr>
          <w:rFonts w:ascii="ＭＳ 明朝" w:eastAsia="ＭＳ 明朝" w:hint="eastAsia"/>
          <w:sz w:val="24"/>
          <w:szCs w:val="24"/>
        </w:rPr>
        <w:t>を乗じた額</w:t>
      </w:r>
    </w:p>
    <w:p w:rsidR="00F253ED" w:rsidRPr="0074785A" w:rsidRDefault="00FF3E3F" w:rsidP="00F253ED">
      <w:pPr>
        <w:ind w:left="546" w:hangingChars="200" w:hanging="546"/>
        <w:rPr>
          <w:rFonts w:ascii="ＭＳ 明朝" w:eastAsia="ＭＳ 明朝"/>
          <w:sz w:val="24"/>
          <w:szCs w:val="24"/>
        </w:rPr>
      </w:pPr>
      <w:r w:rsidRPr="0074785A">
        <w:rPr>
          <w:rFonts w:ascii="ＭＳ 明朝" w:eastAsia="ＭＳ 明朝" w:hint="eastAsia"/>
          <w:sz w:val="24"/>
          <w:szCs w:val="24"/>
        </w:rPr>
        <w:t xml:space="preserve">　(２)</w:t>
      </w:r>
      <w:r w:rsidR="00F253ED" w:rsidRPr="0074785A">
        <w:rPr>
          <w:rFonts w:ascii="ＭＳ 明朝" w:eastAsia="ＭＳ 明朝" w:hint="eastAsia"/>
          <w:sz w:val="24"/>
          <w:szCs w:val="24"/>
        </w:rPr>
        <w:t xml:space="preserve">  </w:t>
      </w:r>
      <w:r w:rsidR="005F6EC9" w:rsidRPr="0074785A">
        <w:rPr>
          <w:rFonts w:ascii="ＭＳ 明朝" w:eastAsia="ＭＳ 明朝" w:hint="eastAsia"/>
          <w:sz w:val="24"/>
          <w:szCs w:val="24"/>
        </w:rPr>
        <w:t>第１号通所事業短期集中予防型及び</w:t>
      </w:r>
      <w:r w:rsidR="00F253ED" w:rsidRPr="0074785A">
        <w:rPr>
          <w:rFonts w:ascii="ＭＳ 明朝" w:eastAsia="ＭＳ 明朝" w:hint="eastAsia"/>
          <w:sz w:val="24"/>
          <w:szCs w:val="24"/>
        </w:rPr>
        <w:t>第１号介護予防支援事業　別表で定める額に１００分の１００を乗じた額</w:t>
      </w:r>
    </w:p>
    <w:p w:rsidR="00F3782D" w:rsidRPr="0074785A" w:rsidRDefault="00F253ED" w:rsidP="00F3782D">
      <w:pPr>
        <w:framePr w:hSpace="142" w:wrap="around" w:vAnchor="text" w:hAnchor="text" w:xAlign="center" w:y="1"/>
        <w:ind w:left="284" w:hangingChars="104" w:hanging="284"/>
        <w:suppressOverlap/>
        <w:rPr>
          <w:rFonts w:ascii="ＭＳ 明朝" w:eastAsia="ＭＳ 明朝"/>
          <w:sz w:val="24"/>
          <w:szCs w:val="24"/>
        </w:rPr>
      </w:pPr>
      <w:r w:rsidRPr="0074785A">
        <w:rPr>
          <w:rFonts w:ascii="ＭＳ 明朝" w:eastAsia="ＭＳ 明朝" w:hint="eastAsia"/>
          <w:sz w:val="24"/>
          <w:szCs w:val="24"/>
        </w:rPr>
        <w:t>２</w:t>
      </w:r>
      <w:r w:rsidR="00FF3E3F" w:rsidRPr="0074785A">
        <w:rPr>
          <w:rFonts w:ascii="ＭＳ 明朝" w:eastAsia="ＭＳ 明朝" w:hint="eastAsia"/>
          <w:sz w:val="24"/>
          <w:szCs w:val="24"/>
        </w:rPr>
        <w:t xml:space="preserve">　</w:t>
      </w:r>
      <w:r w:rsidR="00F3782D" w:rsidRPr="0074785A">
        <w:rPr>
          <w:rFonts w:ascii="ＭＳ 明朝" w:eastAsia="ＭＳ 明朝" w:hint="eastAsia"/>
          <w:sz w:val="24"/>
          <w:szCs w:val="24"/>
        </w:rPr>
        <w:t>法第５９条の２第１項に規定する所得の額が同項の政令で定める額以上の所得を有する者（次項に掲げる者を除く。）にかかる第１号訪問事業及び第１号通所事業の支給費について前項第１号の規定を適用する場合においては</w:t>
      </w:r>
      <w:r w:rsidR="00E303B5" w:rsidRPr="0074785A">
        <w:rPr>
          <w:rFonts w:ascii="ＭＳ 明朝" w:eastAsia="ＭＳ 明朝" w:hint="eastAsia"/>
          <w:sz w:val="24"/>
          <w:szCs w:val="24"/>
        </w:rPr>
        <w:t>、同号中「１００分の９０」とあるのは、「１００分の８０」とする。</w:t>
      </w:r>
    </w:p>
    <w:p w:rsidR="00F253ED" w:rsidRPr="0074785A" w:rsidRDefault="00F3782D" w:rsidP="00F3782D">
      <w:pPr>
        <w:ind w:left="284" w:hangingChars="104" w:hanging="284"/>
        <w:rPr>
          <w:rFonts w:ascii="ＭＳ 明朝" w:eastAsia="ＭＳ 明朝"/>
          <w:sz w:val="24"/>
          <w:szCs w:val="24"/>
        </w:rPr>
      </w:pPr>
      <w:r w:rsidRPr="0074785A">
        <w:rPr>
          <w:rFonts w:ascii="ＭＳ 明朝" w:eastAsia="ＭＳ 明朝" w:hint="eastAsia"/>
          <w:sz w:val="24"/>
          <w:szCs w:val="24"/>
        </w:rPr>
        <w:t>３　法第５９条の２第２項に規定する所得の額が同項の政令で定める額以上の所得を有する者にかかる第１号訪問事業及び第１号通所事業の支給費について第１項第１号の規定を適用する場合においては、同号中「１００分の９０」とあるのは、「１００分の７０」とする。</w:t>
      </w:r>
    </w:p>
    <w:p w:rsidR="00560DB0" w:rsidRPr="0074785A" w:rsidRDefault="00560DB0" w:rsidP="00560DB0">
      <w:pPr>
        <w:ind w:leftChars="100" w:left="243"/>
        <w:rPr>
          <w:rFonts w:ascii="ＭＳ 明朝" w:eastAsia="ＭＳ 明朝"/>
          <w:sz w:val="24"/>
          <w:szCs w:val="24"/>
        </w:rPr>
      </w:pPr>
      <w:r w:rsidRPr="0074785A">
        <w:rPr>
          <w:rFonts w:ascii="ＭＳ 明朝" w:eastAsia="ＭＳ 明朝" w:hint="eastAsia"/>
          <w:sz w:val="24"/>
          <w:szCs w:val="24"/>
        </w:rPr>
        <w:t>（支給限度額）</w:t>
      </w:r>
    </w:p>
    <w:p w:rsidR="00F9089D" w:rsidRPr="0074785A" w:rsidRDefault="00560DB0" w:rsidP="00560DB0">
      <w:pPr>
        <w:ind w:left="273" w:hangingChars="100" w:hanging="273"/>
        <w:rPr>
          <w:rFonts w:ascii="ＭＳ 明朝" w:eastAsia="ＭＳ 明朝"/>
          <w:sz w:val="24"/>
          <w:szCs w:val="24"/>
        </w:rPr>
      </w:pPr>
      <w:r w:rsidRPr="0074785A">
        <w:rPr>
          <w:rFonts w:ascii="ＭＳ 明朝" w:eastAsia="ＭＳ 明朝" w:hint="eastAsia"/>
          <w:sz w:val="24"/>
          <w:szCs w:val="24"/>
        </w:rPr>
        <w:lastRenderedPageBreak/>
        <w:t xml:space="preserve">第９条　</w:t>
      </w:r>
      <w:r w:rsidR="00F9089D" w:rsidRPr="0074785A">
        <w:rPr>
          <w:rFonts w:ascii="ＭＳ 明朝" w:eastAsia="ＭＳ 明朝" w:hint="eastAsia"/>
          <w:sz w:val="24"/>
          <w:szCs w:val="24"/>
        </w:rPr>
        <w:t>事業対象者が</w:t>
      </w:r>
      <w:r w:rsidR="00905A21" w:rsidRPr="0074785A">
        <w:rPr>
          <w:rFonts w:ascii="ＭＳ 明朝" w:eastAsia="ＭＳ 明朝" w:hint="eastAsia"/>
          <w:sz w:val="24"/>
          <w:szCs w:val="24"/>
        </w:rPr>
        <w:t>指定事業者</w:t>
      </w:r>
      <w:r w:rsidR="00537ABD" w:rsidRPr="0074785A">
        <w:rPr>
          <w:rFonts w:ascii="ＭＳ 明朝" w:eastAsia="ＭＳ 明朝" w:hint="eastAsia"/>
          <w:sz w:val="24"/>
          <w:szCs w:val="24"/>
        </w:rPr>
        <w:t>の</w:t>
      </w:r>
      <w:r w:rsidR="00905A21" w:rsidRPr="0074785A">
        <w:rPr>
          <w:rFonts w:ascii="ＭＳ 明朝" w:eastAsia="ＭＳ 明朝" w:hint="eastAsia"/>
          <w:sz w:val="24"/>
          <w:szCs w:val="24"/>
        </w:rPr>
        <w:t>行う</w:t>
      </w:r>
      <w:r w:rsidR="00F9089D" w:rsidRPr="0074785A">
        <w:rPr>
          <w:rFonts w:ascii="ＭＳ 明朝" w:eastAsia="ＭＳ 明朝" w:hint="eastAsia"/>
          <w:sz w:val="24"/>
          <w:szCs w:val="24"/>
        </w:rPr>
        <w:t>事業を利用する場合の支給限度額は、要支援１に係る介護予防サービス費等区分支給限度基準額について法第５５条第１号の規定により算定した額とする。</w:t>
      </w:r>
    </w:p>
    <w:p w:rsidR="00F9089D" w:rsidRPr="0074785A" w:rsidRDefault="008508F2" w:rsidP="00F4428C">
      <w:pPr>
        <w:ind w:left="273" w:hangingChars="100" w:hanging="273"/>
        <w:rPr>
          <w:rFonts w:ascii="ＭＳ 明朝" w:eastAsia="ＭＳ 明朝"/>
          <w:sz w:val="24"/>
          <w:szCs w:val="24"/>
        </w:rPr>
      </w:pPr>
      <w:r w:rsidRPr="0074785A">
        <w:rPr>
          <w:rFonts w:ascii="ＭＳ 明朝" w:eastAsia="ＭＳ 明朝" w:hint="eastAsia"/>
          <w:sz w:val="24"/>
          <w:szCs w:val="24"/>
        </w:rPr>
        <w:t>２</w:t>
      </w:r>
      <w:r w:rsidR="00F9089D" w:rsidRPr="0074785A">
        <w:rPr>
          <w:rFonts w:ascii="ＭＳ 明朝" w:eastAsia="ＭＳ 明朝" w:hint="eastAsia"/>
          <w:sz w:val="24"/>
          <w:szCs w:val="24"/>
        </w:rPr>
        <w:t xml:space="preserve">　前項の規定にかかわらず、利用者</w:t>
      </w:r>
      <w:r w:rsidR="002A565B" w:rsidRPr="0074785A">
        <w:rPr>
          <w:rFonts w:ascii="ＭＳ 明朝" w:eastAsia="ＭＳ 明朝" w:hint="eastAsia"/>
          <w:sz w:val="24"/>
          <w:szCs w:val="24"/>
        </w:rPr>
        <w:t>が退院直後で、集中的にサービスを利用することが</w:t>
      </w:r>
      <w:r w:rsidR="00F9089D" w:rsidRPr="0074785A">
        <w:rPr>
          <w:rFonts w:ascii="ＭＳ 明朝" w:eastAsia="ＭＳ 明朝" w:hint="eastAsia"/>
          <w:sz w:val="24"/>
          <w:szCs w:val="24"/>
        </w:rPr>
        <w:t>自立支援</w:t>
      </w:r>
      <w:r w:rsidR="002A565B" w:rsidRPr="0074785A">
        <w:rPr>
          <w:rFonts w:ascii="ＭＳ 明朝" w:eastAsia="ＭＳ 明朝" w:hint="eastAsia"/>
          <w:sz w:val="24"/>
          <w:szCs w:val="24"/>
        </w:rPr>
        <w:t>につながると</w:t>
      </w:r>
      <w:r w:rsidR="00F9089D" w:rsidRPr="0074785A">
        <w:rPr>
          <w:rFonts w:ascii="ＭＳ 明朝" w:eastAsia="ＭＳ 明朝" w:hint="eastAsia"/>
          <w:sz w:val="24"/>
          <w:szCs w:val="24"/>
        </w:rPr>
        <w:t>市長が認めた場合には、</w:t>
      </w:r>
      <w:r w:rsidR="002A565B" w:rsidRPr="0074785A">
        <w:rPr>
          <w:rFonts w:ascii="ＭＳ 明朝" w:eastAsia="ＭＳ 明朝" w:hint="eastAsia"/>
          <w:sz w:val="24"/>
          <w:szCs w:val="24"/>
        </w:rPr>
        <w:t>退院した月及びその翌月に限って、</w:t>
      </w:r>
      <w:r w:rsidR="00F9089D" w:rsidRPr="0074785A">
        <w:rPr>
          <w:rFonts w:ascii="ＭＳ 明朝" w:eastAsia="ＭＳ 明朝" w:hint="eastAsia"/>
          <w:sz w:val="24"/>
          <w:szCs w:val="24"/>
        </w:rPr>
        <w:t>支給限度</w:t>
      </w:r>
      <w:r w:rsidR="002A565B" w:rsidRPr="0074785A">
        <w:rPr>
          <w:rFonts w:ascii="ＭＳ 明朝" w:eastAsia="ＭＳ 明朝" w:hint="eastAsia"/>
          <w:sz w:val="24"/>
          <w:szCs w:val="24"/>
        </w:rPr>
        <w:t>を</w:t>
      </w:r>
      <w:r w:rsidR="00F9089D" w:rsidRPr="0074785A">
        <w:rPr>
          <w:rFonts w:ascii="ＭＳ 明朝" w:eastAsia="ＭＳ 明朝" w:hint="eastAsia"/>
          <w:sz w:val="24"/>
          <w:szCs w:val="24"/>
        </w:rPr>
        <w:t>要支援２に係る介護予防サービス費等区分支給限度基準額とすることができる。</w:t>
      </w:r>
    </w:p>
    <w:p w:rsidR="00814964" w:rsidRPr="0074785A" w:rsidRDefault="00FF3E3F" w:rsidP="005E30E0">
      <w:pPr>
        <w:ind w:left="273" w:hangingChars="100" w:hanging="273"/>
        <w:rPr>
          <w:rFonts w:ascii="ＭＳ 明朝" w:eastAsia="ＭＳ 明朝"/>
          <w:sz w:val="24"/>
          <w:szCs w:val="24"/>
        </w:rPr>
      </w:pPr>
      <w:r w:rsidRPr="0074785A">
        <w:rPr>
          <w:rFonts w:ascii="ＭＳ 明朝" w:eastAsia="ＭＳ 明朝" w:hint="eastAsia"/>
          <w:sz w:val="24"/>
          <w:szCs w:val="24"/>
        </w:rPr>
        <w:t xml:space="preserve">　</w:t>
      </w:r>
      <w:r w:rsidR="00814964" w:rsidRPr="0074785A">
        <w:rPr>
          <w:rFonts w:ascii="ＭＳ 明朝" w:eastAsia="ＭＳ 明朝" w:hint="eastAsia"/>
          <w:sz w:val="24"/>
          <w:szCs w:val="24"/>
        </w:rPr>
        <w:t>（高額</w:t>
      </w:r>
      <w:r w:rsidR="00905A21" w:rsidRPr="0074785A">
        <w:rPr>
          <w:rFonts w:ascii="ＭＳ 明朝" w:eastAsia="ＭＳ 明朝" w:hint="eastAsia"/>
          <w:sz w:val="24"/>
          <w:szCs w:val="24"/>
        </w:rPr>
        <w:t>介護予防サービス費相当額の支給</w:t>
      </w:r>
      <w:r w:rsidR="00814964" w:rsidRPr="0074785A">
        <w:rPr>
          <w:rFonts w:ascii="ＭＳ 明朝" w:eastAsia="ＭＳ 明朝" w:hint="eastAsia"/>
          <w:sz w:val="24"/>
          <w:szCs w:val="24"/>
        </w:rPr>
        <w:t>）</w:t>
      </w:r>
    </w:p>
    <w:p w:rsidR="00814964" w:rsidRPr="0074785A" w:rsidRDefault="00814964" w:rsidP="005E30E0">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560DB0" w:rsidRPr="0074785A">
        <w:rPr>
          <w:rFonts w:ascii="ＭＳ 明朝" w:eastAsia="ＭＳ 明朝" w:hint="eastAsia"/>
          <w:sz w:val="24"/>
          <w:szCs w:val="24"/>
        </w:rPr>
        <w:t>１０</w:t>
      </w:r>
      <w:r w:rsidRPr="0074785A">
        <w:rPr>
          <w:rFonts w:ascii="ＭＳ 明朝" w:eastAsia="ＭＳ 明朝" w:hint="eastAsia"/>
          <w:sz w:val="24"/>
          <w:szCs w:val="24"/>
        </w:rPr>
        <w:t xml:space="preserve">条　</w:t>
      </w:r>
      <w:r w:rsidR="00FF3E3F" w:rsidRPr="0074785A">
        <w:rPr>
          <w:rFonts w:ascii="ＭＳ 明朝" w:eastAsia="ＭＳ 明朝" w:hint="eastAsia"/>
          <w:sz w:val="24"/>
          <w:szCs w:val="24"/>
        </w:rPr>
        <w:t>市長は、</w:t>
      </w:r>
      <w:r w:rsidR="00905A21" w:rsidRPr="0074785A">
        <w:rPr>
          <w:rFonts w:ascii="ＭＳ 明朝" w:eastAsia="ＭＳ 明朝" w:hint="eastAsia"/>
          <w:sz w:val="24"/>
          <w:szCs w:val="24"/>
        </w:rPr>
        <w:t>指定事業者が行う事業について</w:t>
      </w:r>
      <w:r w:rsidR="00FF3E3F" w:rsidRPr="0074785A">
        <w:rPr>
          <w:rFonts w:ascii="ＭＳ 明朝" w:eastAsia="ＭＳ 明朝" w:hint="eastAsia"/>
          <w:sz w:val="24"/>
          <w:szCs w:val="24"/>
        </w:rPr>
        <w:t>、</w:t>
      </w:r>
      <w:r w:rsidR="00AA526C" w:rsidRPr="0074785A">
        <w:rPr>
          <w:rFonts w:ascii="ＭＳ 明朝" w:eastAsia="ＭＳ 明朝" w:hint="eastAsia"/>
          <w:sz w:val="24"/>
          <w:szCs w:val="24"/>
        </w:rPr>
        <w:t>法第６１条に規定する</w:t>
      </w:r>
      <w:r w:rsidR="00606399" w:rsidRPr="0074785A">
        <w:rPr>
          <w:rFonts w:ascii="ＭＳ 明朝" w:eastAsia="ＭＳ 明朝" w:hint="eastAsia"/>
          <w:sz w:val="24"/>
          <w:szCs w:val="24"/>
        </w:rPr>
        <w:t>高額</w:t>
      </w:r>
      <w:r w:rsidR="00905A21" w:rsidRPr="0074785A">
        <w:rPr>
          <w:rFonts w:ascii="ＭＳ 明朝" w:eastAsia="ＭＳ 明朝" w:hint="eastAsia"/>
          <w:sz w:val="24"/>
          <w:szCs w:val="24"/>
        </w:rPr>
        <w:t>介護予防サービス費</w:t>
      </w:r>
      <w:r w:rsidR="00AA526C" w:rsidRPr="0074785A">
        <w:rPr>
          <w:rFonts w:ascii="ＭＳ 明朝" w:eastAsia="ＭＳ 明朝" w:hint="eastAsia"/>
          <w:sz w:val="24"/>
          <w:szCs w:val="24"/>
        </w:rPr>
        <w:t>に</w:t>
      </w:r>
      <w:r w:rsidR="00905A21" w:rsidRPr="0074785A">
        <w:rPr>
          <w:rFonts w:ascii="ＭＳ 明朝" w:eastAsia="ＭＳ 明朝" w:hint="eastAsia"/>
          <w:sz w:val="24"/>
          <w:szCs w:val="24"/>
        </w:rPr>
        <w:t>相当する額を支給する</w:t>
      </w:r>
      <w:r w:rsidR="00664018" w:rsidRPr="0074785A">
        <w:rPr>
          <w:rFonts w:ascii="ＭＳ 明朝" w:eastAsia="ＭＳ 明朝" w:hint="eastAsia"/>
          <w:sz w:val="24"/>
          <w:szCs w:val="24"/>
        </w:rPr>
        <w:t>ものと</w:t>
      </w:r>
      <w:r w:rsidR="00606399" w:rsidRPr="0074785A">
        <w:rPr>
          <w:rFonts w:ascii="ＭＳ 明朝" w:eastAsia="ＭＳ 明朝" w:hint="eastAsia"/>
          <w:sz w:val="24"/>
          <w:szCs w:val="24"/>
        </w:rPr>
        <w:t>する。</w:t>
      </w:r>
    </w:p>
    <w:p w:rsidR="00905A21" w:rsidRPr="0074785A" w:rsidRDefault="00905A21" w:rsidP="005E30E0">
      <w:pPr>
        <w:ind w:left="273" w:hangingChars="100" w:hanging="273"/>
        <w:rPr>
          <w:rFonts w:ascii="ＭＳ 明朝" w:eastAsia="ＭＳ 明朝"/>
          <w:sz w:val="24"/>
          <w:szCs w:val="24"/>
        </w:rPr>
      </w:pPr>
      <w:r w:rsidRPr="0074785A">
        <w:rPr>
          <w:rFonts w:ascii="ＭＳ 明朝" w:eastAsia="ＭＳ 明朝" w:hint="eastAsia"/>
          <w:sz w:val="24"/>
          <w:szCs w:val="24"/>
        </w:rPr>
        <w:t>２　高額介護予防サービス費相当額の支給要件、支給額その他高額介護予防サービス費相当額の支給については、介護保険</w:t>
      </w:r>
      <w:r w:rsidR="00435DF8" w:rsidRPr="0074785A">
        <w:rPr>
          <w:rFonts w:ascii="ＭＳ 明朝" w:eastAsia="ＭＳ 明朝" w:hint="eastAsia"/>
          <w:sz w:val="24"/>
          <w:szCs w:val="24"/>
        </w:rPr>
        <w:t>法</w:t>
      </w:r>
      <w:r w:rsidRPr="0074785A">
        <w:rPr>
          <w:rFonts w:ascii="ＭＳ 明朝" w:eastAsia="ＭＳ 明朝" w:hint="eastAsia"/>
          <w:sz w:val="24"/>
          <w:szCs w:val="24"/>
        </w:rPr>
        <w:t>施行令（平成１０年政令第４１２号）第２９条の２</w:t>
      </w:r>
      <w:r w:rsidR="00431970" w:rsidRPr="0074785A">
        <w:rPr>
          <w:rFonts w:ascii="ＭＳ 明朝" w:eastAsia="ＭＳ 明朝" w:hint="eastAsia"/>
          <w:sz w:val="24"/>
          <w:szCs w:val="24"/>
        </w:rPr>
        <w:t>の２を準用する。</w:t>
      </w:r>
    </w:p>
    <w:p w:rsidR="006D2880" w:rsidRPr="0074785A" w:rsidRDefault="00A17F51" w:rsidP="00BF0B00">
      <w:pPr>
        <w:ind w:left="273" w:hangingChars="100" w:hanging="273"/>
        <w:rPr>
          <w:rFonts w:ascii="ＭＳ 明朝" w:eastAsia="ＭＳ 明朝"/>
          <w:sz w:val="24"/>
          <w:szCs w:val="24"/>
        </w:rPr>
      </w:pPr>
      <w:r w:rsidRPr="0074785A">
        <w:rPr>
          <w:rFonts w:ascii="ＭＳ 明朝" w:eastAsia="ＭＳ 明朝" w:hint="eastAsia"/>
          <w:sz w:val="24"/>
          <w:szCs w:val="24"/>
        </w:rPr>
        <w:t xml:space="preserve">　（</w:t>
      </w:r>
      <w:r w:rsidR="006D2880" w:rsidRPr="0074785A">
        <w:rPr>
          <w:rFonts w:ascii="ＭＳ 明朝" w:eastAsia="ＭＳ 明朝" w:hint="eastAsia"/>
          <w:sz w:val="24"/>
          <w:szCs w:val="24"/>
        </w:rPr>
        <w:t>指定</w:t>
      </w:r>
      <w:r w:rsidR="00611564" w:rsidRPr="0074785A">
        <w:rPr>
          <w:rFonts w:ascii="ＭＳ 明朝" w:eastAsia="ＭＳ 明朝" w:hint="eastAsia"/>
          <w:sz w:val="24"/>
          <w:szCs w:val="24"/>
        </w:rPr>
        <w:t>事業者</w:t>
      </w:r>
      <w:r w:rsidR="00B1289E" w:rsidRPr="0074785A">
        <w:rPr>
          <w:rFonts w:ascii="ＭＳ 明朝" w:eastAsia="ＭＳ 明朝" w:hint="eastAsia"/>
          <w:sz w:val="24"/>
          <w:szCs w:val="24"/>
        </w:rPr>
        <w:t>の申請</w:t>
      </w:r>
      <w:r w:rsidR="006D2880" w:rsidRPr="0074785A">
        <w:rPr>
          <w:rFonts w:ascii="ＭＳ 明朝" w:eastAsia="ＭＳ 明朝" w:hint="eastAsia"/>
          <w:sz w:val="24"/>
          <w:szCs w:val="24"/>
        </w:rPr>
        <w:t>）</w:t>
      </w:r>
    </w:p>
    <w:p w:rsidR="006D2880" w:rsidRPr="0074785A" w:rsidRDefault="006D2880" w:rsidP="006D2880">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F253ED" w:rsidRPr="0074785A">
        <w:rPr>
          <w:rFonts w:ascii="ＭＳ 明朝" w:eastAsia="ＭＳ 明朝" w:hint="eastAsia"/>
          <w:sz w:val="24"/>
          <w:szCs w:val="24"/>
        </w:rPr>
        <w:t>１</w:t>
      </w:r>
      <w:r w:rsidR="00560DB0" w:rsidRPr="0074785A">
        <w:rPr>
          <w:rFonts w:ascii="ＭＳ 明朝" w:eastAsia="ＭＳ 明朝" w:hint="eastAsia"/>
          <w:sz w:val="24"/>
          <w:szCs w:val="24"/>
        </w:rPr>
        <w:t>１</w:t>
      </w:r>
      <w:r w:rsidRPr="0074785A">
        <w:rPr>
          <w:rFonts w:ascii="ＭＳ 明朝" w:eastAsia="ＭＳ 明朝" w:hint="eastAsia"/>
          <w:sz w:val="24"/>
          <w:szCs w:val="24"/>
        </w:rPr>
        <w:t xml:space="preserve">条　</w:t>
      </w:r>
      <w:r w:rsidR="00DB3580" w:rsidRPr="0074785A">
        <w:rPr>
          <w:rFonts w:ascii="ＭＳ 明朝" w:eastAsia="ＭＳ 明朝" w:hint="eastAsia"/>
          <w:sz w:val="24"/>
          <w:szCs w:val="24"/>
        </w:rPr>
        <w:t>法第１１５条の４５の</w:t>
      </w:r>
      <w:r w:rsidR="00EA617C" w:rsidRPr="0074785A">
        <w:rPr>
          <w:rFonts w:ascii="ＭＳ 明朝" w:eastAsia="ＭＳ 明朝" w:hint="eastAsia"/>
          <w:sz w:val="24"/>
          <w:szCs w:val="24"/>
        </w:rPr>
        <w:t>３</w:t>
      </w:r>
      <w:r w:rsidR="00DB3580" w:rsidRPr="0074785A">
        <w:rPr>
          <w:rFonts w:ascii="ＭＳ 明朝" w:eastAsia="ＭＳ 明朝" w:hint="eastAsia"/>
          <w:sz w:val="24"/>
          <w:szCs w:val="24"/>
        </w:rPr>
        <w:t>第１項の指定（以下「指定事業者の指定」という。）を受けようとする者は、</w:t>
      </w:r>
      <w:r w:rsidR="00CA6607" w:rsidRPr="0074785A">
        <w:rPr>
          <w:rFonts w:ascii="ＭＳ 明朝" w:eastAsia="ＭＳ 明朝" w:hint="eastAsia"/>
          <w:sz w:val="24"/>
          <w:szCs w:val="24"/>
        </w:rPr>
        <w:t>介護予防・日常生活支援総合事業</w:t>
      </w:r>
      <w:r w:rsidR="00BE6080" w:rsidRPr="0074785A">
        <w:rPr>
          <w:rFonts w:ascii="ＭＳ 明朝" w:eastAsia="ＭＳ 明朝" w:hint="eastAsia"/>
          <w:sz w:val="24"/>
          <w:szCs w:val="24"/>
        </w:rPr>
        <w:t>指定</w:t>
      </w:r>
      <w:r w:rsidR="00DB3580" w:rsidRPr="0074785A">
        <w:rPr>
          <w:rFonts w:ascii="ＭＳ 明朝" w:eastAsia="ＭＳ 明朝" w:hint="eastAsia"/>
          <w:sz w:val="24"/>
          <w:szCs w:val="24"/>
        </w:rPr>
        <w:t>事業者</w:t>
      </w:r>
      <w:r w:rsidRPr="0074785A">
        <w:rPr>
          <w:rFonts w:ascii="ＭＳ 明朝" w:eastAsia="ＭＳ 明朝" w:hint="eastAsia"/>
          <w:sz w:val="24"/>
          <w:szCs w:val="24"/>
        </w:rPr>
        <w:t>指定申請書（第</w:t>
      </w:r>
      <w:r w:rsidR="00E36E38" w:rsidRPr="0074785A">
        <w:rPr>
          <w:rFonts w:ascii="ＭＳ 明朝" w:eastAsia="ＭＳ 明朝" w:hint="eastAsia"/>
          <w:sz w:val="24"/>
          <w:szCs w:val="24"/>
        </w:rPr>
        <w:t>１</w:t>
      </w:r>
      <w:r w:rsidRPr="0074785A">
        <w:rPr>
          <w:rFonts w:ascii="ＭＳ 明朝" w:eastAsia="ＭＳ 明朝" w:hint="eastAsia"/>
          <w:sz w:val="24"/>
          <w:szCs w:val="24"/>
        </w:rPr>
        <w:t>号</w:t>
      </w:r>
      <w:r w:rsidR="00B1289E" w:rsidRPr="0074785A">
        <w:rPr>
          <w:rFonts w:ascii="ＭＳ 明朝" w:eastAsia="ＭＳ 明朝" w:hint="eastAsia"/>
          <w:sz w:val="24"/>
          <w:szCs w:val="24"/>
        </w:rPr>
        <w:t>様式</w:t>
      </w:r>
      <w:r w:rsidRPr="0074785A">
        <w:rPr>
          <w:rFonts w:ascii="ＭＳ 明朝" w:eastAsia="ＭＳ 明朝" w:hint="eastAsia"/>
          <w:sz w:val="24"/>
          <w:szCs w:val="24"/>
        </w:rPr>
        <w:t>）に</w:t>
      </w:r>
      <w:r w:rsidR="00DB3580" w:rsidRPr="0074785A">
        <w:rPr>
          <w:rFonts w:ascii="ＭＳ 明朝" w:eastAsia="ＭＳ 明朝" w:hint="eastAsia"/>
          <w:sz w:val="24"/>
          <w:szCs w:val="24"/>
        </w:rPr>
        <w:t>施行規則第１４０条の６３の５第１項各号に掲げる事項のうち市長が必要と認めるものに係る書類（以下「必要書類」という。）を添付して、事業所ごとに市長に</w:t>
      </w:r>
      <w:r w:rsidR="00E36E38" w:rsidRPr="0074785A">
        <w:rPr>
          <w:rFonts w:ascii="ＭＳ 明朝" w:eastAsia="ＭＳ 明朝" w:hint="eastAsia"/>
          <w:sz w:val="24"/>
          <w:szCs w:val="24"/>
        </w:rPr>
        <w:t>申請</w:t>
      </w:r>
      <w:r w:rsidR="00DB3580" w:rsidRPr="0074785A">
        <w:rPr>
          <w:rFonts w:ascii="ＭＳ 明朝" w:eastAsia="ＭＳ 明朝" w:hint="eastAsia"/>
          <w:sz w:val="24"/>
          <w:szCs w:val="24"/>
        </w:rPr>
        <w:t>しなければならない。</w:t>
      </w:r>
    </w:p>
    <w:p w:rsidR="006D2880" w:rsidRPr="0074785A" w:rsidRDefault="006D2880" w:rsidP="00BF0B00">
      <w:pPr>
        <w:ind w:left="273" w:hangingChars="100" w:hanging="273"/>
        <w:rPr>
          <w:rFonts w:ascii="ＭＳ 明朝" w:eastAsia="ＭＳ 明朝"/>
          <w:sz w:val="24"/>
          <w:szCs w:val="24"/>
        </w:rPr>
      </w:pPr>
      <w:r w:rsidRPr="0074785A">
        <w:rPr>
          <w:rFonts w:ascii="ＭＳ 明朝" w:eastAsia="ＭＳ 明朝" w:hint="eastAsia"/>
          <w:sz w:val="24"/>
          <w:szCs w:val="24"/>
        </w:rPr>
        <w:t xml:space="preserve">　（指定事業者の指定）</w:t>
      </w:r>
    </w:p>
    <w:p w:rsidR="00B1289E" w:rsidRPr="0074785A" w:rsidRDefault="006D2880" w:rsidP="00BF0B00">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F253ED" w:rsidRPr="0074785A">
        <w:rPr>
          <w:rFonts w:ascii="ＭＳ 明朝" w:eastAsia="ＭＳ 明朝" w:hint="eastAsia"/>
          <w:sz w:val="24"/>
          <w:szCs w:val="24"/>
        </w:rPr>
        <w:t>１</w:t>
      </w:r>
      <w:r w:rsidR="003C65C7" w:rsidRPr="0074785A">
        <w:rPr>
          <w:rFonts w:ascii="ＭＳ 明朝" w:eastAsia="ＭＳ 明朝" w:hint="eastAsia"/>
          <w:sz w:val="24"/>
          <w:szCs w:val="24"/>
        </w:rPr>
        <w:t>２</w:t>
      </w:r>
      <w:r w:rsidRPr="0074785A">
        <w:rPr>
          <w:rFonts w:ascii="ＭＳ 明朝" w:eastAsia="ＭＳ 明朝" w:hint="eastAsia"/>
          <w:sz w:val="24"/>
          <w:szCs w:val="24"/>
        </w:rPr>
        <w:t>条　市長は、前条</w:t>
      </w:r>
      <w:r w:rsidR="00B1289E" w:rsidRPr="0074785A">
        <w:rPr>
          <w:rFonts w:ascii="ＭＳ 明朝" w:eastAsia="ＭＳ 明朝" w:hint="eastAsia"/>
          <w:sz w:val="24"/>
          <w:szCs w:val="24"/>
        </w:rPr>
        <w:t>の規定による申請があったときは、当該申請者が施行規則第１４０条の６３の６</w:t>
      </w:r>
      <w:r w:rsidR="003F5294" w:rsidRPr="0074785A">
        <w:rPr>
          <w:rFonts w:ascii="ＭＳ 明朝" w:eastAsia="ＭＳ 明朝" w:hint="eastAsia"/>
          <w:sz w:val="24"/>
          <w:szCs w:val="24"/>
        </w:rPr>
        <w:t>の</w:t>
      </w:r>
      <w:r w:rsidR="00B1289E" w:rsidRPr="0074785A">
        <w:rPr>
          <w:rFonts w:ascii="ＭＳ 明朝" w:eastAsia="ＭＳ 明朝" w:hint="eastAsia"/>
          <w:sz w:val="24"/>
          <w:szCs w:val="24"/>
        </w:rPr>
        <w:t>市長が定める基準（以下「指定基準」という。）を満たしているかどうかを審査し、</w:t>
      </w:r>
      <w:r w:rsidR="00C53264" w:rsidRPr="0074785A">
        <w:rPr>
          <w:rFonts w:ascii="ＭＳ 明朝" w:eastAsia="ＭＳ 明朝" w:hint="eastAsia"/>
          <w:sz w:val="24"/>
          <w:szCs w:val="24"/>
        </w:rPr>
        <w:t>指定の可否を</w:t>
      </w:r>
      <w:r w:rsidR="00B1289E" w:rsidRPr="0074785A">
        <w:rPr>
          <w:rFonts w:ascii="ＭＳ 明朝" w:eastAsia="ＭＳ 明朝" w:hint="eastAsia"/>
          <w:sz w:val="24"/>
          <w:szCs w:val="24"/>
        </w:rPr>
        <w:t>当該申請者に通知するものとする。</w:t>
      </w:r>
    </w:p>
    <w:p w:rsidR="00F4428C" w:rsidRPr="0074785A" w:rsidRDefault="00611564" w:rsidP="00BF0B00">
      <w:pPr>
        <w:ind w:left="273" w:hangingChars="100" w:hanging="273"/>
        <w:rPr>
          <w:rFonts w:ascii="ＭＳ 明朝" w:eastAsia="ＭＳ 明朝"/>
          <w:sz w:val="24"/>
          <w:szCs w:val="24"/>
        </w:rPr>
      </w:pPr>
      <w:r w:rsidRPr="0074785A">
        <w:rPr>
          <w:rFonts w:ascii="ＭＳ 明朝" w:eastAsia="ＭＳ 明朝" w:hint="eastAsia"/>
          <w:sz w:val="24"/>
          <w:szCs w:val="24"/>
        </w:rPr>
        <w:t>２　市長は、</w:t>
      </w:r>
      <w:r w:rsidR="00FC7B8F" w:rsidRPr="0074785A">
        <w:rPr>
          <w:rFonts w:ascii="ＭＳ 明朝" w:eastAsia="ＭＳ 明朝" w:hint="eastAsia"/>
          <w:sz w:val="24"/>
          <w:szCs w:val="24"/>
        </w:rPr>
        <w:t>当該事業者を指定することにより、防府市介護保険事業計画に定める地域支援事業に係る計画量を超過する場合その他本市における地域支援事業の円滑かつ適切な実施に際し支障が生じる</w:t>
      </w:r>
      <w:r w:rsidRPr="0074785A">
        <w:rPr>
          <w:rFonts w:ascii="ＭＳ 明朝" w:eastAsia="ＭＳ 明朝" w:hint="eastAsia"/>
          <w:sz w:val="24"/>
          <w:szCs w:val="24"/>
        </w:rPr>
        <w:t>ことが予想されるときは、前項の規定にかかわらず、指定事業者の指定を行わないことができる。</w:t>
      </w:r>
    </w:p>
    <w:p w:rsidR="006D2880" w:rsidRPr="0074785A" w:rsidRDefault="00611564" w:rsidP="00BF0B00">
      <w:pPr>
        <w:ind w:left="273" w:hangingChars="100" w:hanging="273"/>
        <w:rPr>
          <w:rFonts w:ascii="ＭＳ 明朝" w:eastAsia="ＭＳ 明朝"/>
          <w:sz w:val="24"/>
          <w:szCs w:val="24"/>
        </w:rPr>
      </w:pPr>
      <w:r w:rsidRPr="0074785A">
        <w:rPr>
          <w:rFonts w:ascii="ＭＳ 明朝" w:eastAsia="ＭＳ 明朝" w:hint="eastAsia"/>
          <w:sz w:val="24"/>
          <w:szCs w:val="24"/>
        </w:rPr>
        <w:lastRenderedPageBreak/>
        <w:t>３</w:t>
      </w:r>
      <w:r w:rsidR="00BF763E" w:rsidRPr="0074785A">
        <w:rPr>
          <w:rFonts w:ascii="ＭＳ 明朝" w:eastAsia="ＭＳ 明朝" w:hint="eastAsia"/>
          <w:sz w:val="24"/>
          <w:szCs w:val="24"/>
        </w:rPr>
        <w:t xml:space="preserve">　施行規則第１４０条の６３の７の規定に</w:t>
      </w:r>
      <w:r w:rsidR="007447EA" w:rsidRPr="0074785A">
        <w:rPr>
          <w:rFonts w:ascii="ＭＳ 明朝" w:eastAsia="ＭＳ 明朝" w:hint="eastAsia"/>
          <w:sz w:val="24"/>
          <w:szCs w:val="24"/>
        </w:rPr>
        <w:t>基づき、本市の指定事業者の指定は、当該指定</w:t>
      </w:r>
      <w:r w:rsidR="00F80263" w:rsidRPr="0074785A">
        <w:rPr>
          <w:rFonts w:ascii="ＭＳ 明朝" w:eastAsia="ＭＳ 明朝" w:hint="eastAsia"/>
          <w:sz w:val="24"/>
          <w:szCs w:val="24"/>
        </w:rPr>
        <w:t>を</w:t>
      </w:r>
      <w:r w:rsidR="007447EA" w:rsidRPr="0074785A">
        <w:rPr>
          <w:rFonts w:ascii="ＭＳ 明朝" w:eastAsia="ＭＳ 明朝" w:hint="eastAsia"/>
          <w:sz w:val="24"/>
          <w:szCs w:val="24"/>
        </w:rPr>
        <w:t>した日から</w:t>
      </w:r>
      <w:r w:rsidR="00A17F51" w:rsidRPr="0074785A">
        <w:rPr>
          <w:rFonts w:ascii="ＭＳ 明朝" w:eastAsia="ＭＳ 明朝" w:hint="eastAsia"/>
          <w:sz w:val="24"/>
          <w:szCs w:val="24"/>
        </w:rPr>
        <w:t>６年間</w:t>
      </w:r>
      <w:r w:rsidR="007447EA" w:rsidRPr="0074785A">
        <w:rPr>
          <w:rFonts w:ascii="ＭＳ 明朝" w:eastAsia="ＭＳ 明朝" w:hint="eastAsia"/>
          <w:sz w:val="24"/>
          <w:szCs w:val="24"/>
        </w:rPr>
        <w:t>有効</w:t>
      </w:r>
      <w:r w:rsidR="00F06D4C" w:rsidRPr="0074785A">
        <w:rPr>
          <w:rFonts w:ascii="ＭＳ 明朝" w:eastAsia="ＭＳ 明朝" w:hint="eastAsia"/>
          <w:sz w:val="24"/>
          <w:szCs w:val="24"/>
        </w:rPr>
        <w:t>とする。</w:t>
      </w:r>
    </w:p>
    <w:p w:rsidR="007447EA" w:rsidRPr="0074785A" w:rsidRDefault="00F06D4C" w:rsidP="00BF0B00">
      <w:pPr>
        <w:ind w:left="273" w:hangingChars="100" w:hanging="273"/>
        <w:rPr>
          <w:rFonts w:ascii="ＭＳ 明朝" w:eastAsia="ＭＳ 明朝"/>
          <w:sz w:val="24"/>
          <w:szCs w:val="24"/>
        </w:rPr>
      </w:pPr>
      <w:r w:rsidRPr="0074785A">
        <w:rPr>
          <w:rFonts w:ascii="ＭＳ 明朝" w:eastAsia="ＭＳ 明朝" w:hint="eastAsia"/>
          <w:sz w:val="24"/>
          <w:szCs w:val="24"/>
        </w:rPr>
        <w:t xml:space="preserve">　</w:t>
      </w:r>
      <w:r w:rsidR="007447EA" w:rsidRPr="0074785A">
        <w:rPr>
          <w:rFonts w:ascii="ＭＳ 明朝" w:eastAsia="ＭＳ 明朝" w:hint="eastAsia"/>
          <w:sz w:val="24"/>
          <w:szCs w:val="24"/>
        </w:rPr>
        <w:t>（指定の更新）</w:t>
      </w:r>
    </w:p>
    <w:p w:rsidR="007447EA" w:rsidRPr="0074785A" w:rsidRDefault="007447EA" w:rsidP="00BF0B00">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F253ED" w:rsidRPr="0074785A">
        <w:rPr>
          <w:rFonts w:ascii="ＭＳ 明朝" w:eastAsia="ＭＳ 明朝" w:hint="eastAsia"/>
          <w:sz w:val="24"/>
          <w:szCs w:val="24"/>
        </w:rPr>
        <w:t>１</w:t>
      </w:r>
      <w:r w:rsidR="003C65C7" w:rsidRPr="0074785A">
        <w:rPr>
          <w:rFonts w:ascii="ＭＳ 明朝" w:eastAsia="ＭＳ 明朝" w:hint="eastAsia"/>
          <w:sz w:val="24"/>
          <w:szCs w:val="24"/>
        </w:rPr>
        <w:t>３</w:t>
      </w:r>
      <w:r w:rsidRPr="0074785A">
        <w:rPr>
          <w:rFonts w:ascii="ＭＳ 明朝" w:eastAsia="ＭＳ 明朝" w:hint="eastAsia"/>
          <w:sz w:val="24"/>
          <w:szCs w:val="24"/>
        </w:rPr>
        <w:t>条　法第１１５条の４５の６</w:t>
      </w:r>
      <w:r w:rsidR="005317FC" w:rsidRPr="0074785A">
        <w:rPr>
          <w:rFonts w:ascii="ＭＳ 明朝" w:eastAsia="ＭＳ 明朝" w:hint="eastAsia"/>
          <w:sz w:val="24"/>
          <w:szCs w:val="24"/>
        </w:rPr>
        <w:t>第１項の指定事業者の指定の更新を受けようとする者は、指定</w:t>
      </w:r>
      <w:r w:rsidR="00F160D2" w:rsidRPr="0074785A">
        <w:rPr>
          <w:rFonts w:ascii="ＭＳ 明朝" w:eastAsia="ＭＳ 明朝" w:hint="eastAsia"/>
          <w:sz w:val="24"/>
          <w:szCs w:val="24"/>
        </w:rPr>
        <w:t>更新</w:t>
      </w:r>
      <w:r w:rsidR="005317FC" w:rsidRPr="0074785A">
        <w:rPr>
          <w:rFonts w:ascii="ＭＳ 明朝" w:eastAsia="ＭＳ 明朝" w:hint="eastAsia"/>
          <w:sz w:val="24"/>
          <w:szCs w:val="24"/>
        </w:rPr>
        <w:t>申請書</w:t>
      </w:r>
      <w:r w:rsidR="00BE6080" w:rsidRPr="0074785A">
        <w:rPr>
          <w:rFonts w:ascii="ＭＳ 明朝" w:eastAsia="ＭＳ 明朝" w:hint="eastAsia"/>
          <w:sz w:val="24"/>
          <w:szCs w:val="24"/>
        </w:rPr>
        <w:t>（第４</w:t>
      </w:r>
      <w:r w:rsidR="00F160D2" w:rsidRPr="0074785A">
        <w:rPr>
          <w:rFonts w:ascii="ＭＳ 明朝" w:eastAsia="ＭＳ 明朝" w:hint="eastAsia"/>
          <w:sz w:val="24"/>
          <w:szCs w:val="24"/>
        </w:rPr>
        <w:t>号様式）</w:t>
      </w:r>
      <w:r w:rsidR="005317FC" w:rsidRPr="0074785A">
        <w:rPr>
          <w:rFonts w:ascii="ＭＳ 明朝" w:eastAsia="ＭＳ 明朝" w:hint="eastAsia"/>
          <w:sz w:val="24"/>
          <w:szCs w:val="24"/>
        </w:rPr>
        <w:t>に、必要書類を添付して、事業所ごとに市長に申請するものとする。ただし、施行規則第１４０条の６３の５第３項に該当するときは、同条第１項第４号から第１１号までに掲げる事項に関する申請書の記載又は書類の提出を省略させることができる。</w:t>
      </w:r>
    </w:p>
    <w:p w:rsidR="005317FC" w:rsidRPr="0074785A" w:rsidRDefault="005317FC" w:rsidP="00BF0B00">
      <w:pPr>
        <w:ind w:left="273" w:hangingChars="100" w:hanging="273"/>
        <w:rPr>
          <w:rFonts w:ascii="ＭＳ 明朝" w:eastAsia="ＭＳ 明朝"/>
          <w:sz w:val="24"/>
          <w:szCs w:val="24"/>
        </w:rPr>
      </w:pPr>
      <w:r w:rsidRPr="0074785A">
        <w:rPr>
          <w:rFonts w:ascii="ＭＳ 明朝" w:eastAsia="ＭＳ 明朝" w:hint="eastAsia"/>
          <w:sz w:val="24"/>
          <w:szCs w:val="24"/>
        </w:rPr>
        <w:t>２　市長は、前項の規定による申請があったときは、当該申請者が指定基準を満たしているかどうかを審査し</w:t>
      </w:r>
      <w:r w:rsidR="00F4428C" w:rsidRPr="0074785A">
        <w:rPr>
          <w:rFonts w:ascii="ＭＳ 明朝" w:eastAsia="ＭＳ 明朝" w:hint="eastAsia"/>
          <w:sz w:val="24"/>
          <w:szCs w:val="24"/>
        </w:rPr>
        <w:t>、</w:t>
      </w:r>
      <w:r w:rsidR="00C53264" w:rsidRPr="0074785A">
        <w:rPr>
          <w:rFonts w:ascii="ＭＳ 明朝" w:eastAsia="ＭＳ 明朝" w:hint="eastAsia"/>
          <w:sz w:val="24"/>
          <w:szCs w:val="24"/>
        </w:rPr>
        <w:t>指定更新の可否を</w:t>
      </w:r>
      <w:r w:rsidRPr="0074785A">
        <w:rPr>
          <w:rFonts w:ascii="ＭＳ 明朝" w:eastAsia="ＭＳ 明朝" w:hint="eastAsia"/>
          <w:sz w:val="24"/>
          <w:szCs w:val="24"/>
        </w:rPr>
        <w:t>当該申請者に通知するものとする。</w:t>
      </w:r>
    </w:p>
    <w:p w:rsidR="00F80263" w:rsidRPr="0074785A" w:rsidRDefault="00F80263" w:rsidP="00BF0B00">
      <w:pPr>
        <w:ind w:left="273" w:hangingChars="100" w:hanging="273"/>
        <w:rPr>
          <w:rFonts w:ascii="ＭＳ 明朝" w:eastAsia="ＭＳ 明朝"/>
          <w:sz w:val="24"/>
          <w:szCs w:val="24"/>
        </w:rPr>
      </w:pPr>
      <w:r w:rsidRPr="0074785A">
        <w:rPr>
          <w:rFonts w:ascii="ＭＳ 明朝" w:eastAsia="ＭＳ 明朝" w:hint="eastAsia"/>
          <w:sz w:val="24"/>
          <w:szCs w:val="24"/>
        </w:rPr>
        <w:t>３　施行規則第１４０条の６３の７の規定に基づき、本市の指定事業者の指定の更新は、当該更新をした日から</w:t>
      </w:r>
      <w:r w:rsidR="00A17F51" w:rsidRPr="0074785A">
        <w:rPr>
          <w:rFonts w:ascii="ＭＳ 明朝" w:eastAsia="ＭＳ 明朝" w:hint="eastAsia"/>
          <w:sz w:val="24"/>
          <w:szCs w:val="24"/>
        </w:rPr>
        <w:t>６年間</w:t>
      </w:r>
      <w:r w:rsidRPr="0074785A">
        <w:rPr>
          <w:rFonts w:ascii="ＭＳ 明朝" w:eastAsia="ＭＳ 明朝" w:hint="eastAsia"/>
          <w:sz w:val="24"/>
          <w:szCs w:val="24"/>
        </w:rPr>
        <w:t>有効とする。</w:t>
      </w:r>
    </w:p>
    <w:p w:rsidR="00067A93" w:rsidRPr="0074785A" w:rsidRDefault="00067A93" w:rsidP="00067A93">
      <w:pPr>
        <w:ind w:left="1"/>
        <w:rPr>
          <w:rFonts w:ascii="ＭＳ 明朝" w:eastAsia="ＭＳ 明朝"/>
          <w:sz w:val="24"/>
          <w:szCs w:val="24"/>
        </w:rPr>
      </w:pPr>
      <w:r w:rsidRPr="0074785A">
        <w:rPr>
          <w:rFonts w:ascii="ＭＳ 明朝" w:eastAsia="ＭＳ 明朝" w:hint="eastAsia"/>
          <w:sz w:val="24"/>
          <w:szCs w:val="24"/>
        </w:rPr>
        <w:t xml:space="preserve">　（変更</w:t>
      </w:r>
      <w:r w:rsidR="00F80263" w:rsidRPr="0074785A">
        <w:rPr>
          <w:rFonts w:ascii="ＭＳ 明朝" w:eastAsia="ＭＳ 明朝" w:hint="eastAsia"/>
          <w:sz w:val="24"/>
          <w:szCs w:val="24"/>
        </w:rPr>
        <w:t>等</w:t>
      </w:r>
      <w:r w:rsidRPr="0074785A">
        <w:rPr>
          <w:rFonts w:ascii="ＭＳ 明朝" w:eastAsia="ＭＳ 明朝" w:hint="eastAsia"/>
          <w:sz w:val="24"/>
          <w:szCs w:val="24"/>
        </w:rPr>
        <w:t>の届出）</w:t>
      </w:r>
    </w:p>
    <w:p w:rsidR="00F80263" w:rsidRPr="0074785A" w:rsidRDefault="00067A93" w:rsidP="004A615B">
      <w:pPr>
        <w:ind w:left="273" w:hangingChars="100" w:hanging="273"/>
        <w:rPr>
          <w:rFonts w:ascii="ＭＳ 明朝" w:eastAsia="ＭＳ 明朝"/>
          <w:sz w:val="24"/>
          <w:szCs w:val="24"/>
        </w:rPr>
      </w:pPr>
      <w:r w:rsidRPr="0074785A">
        <w:rPr>
          <w:rFonts w:ascii="ＭＳ 明朝" w:eastAsia="ＭＳ 明朝" w:hint="eastAsia"/>
          <w:sz w:val="24"/>
          <w:szCs w:val="24"/>
        </w:rPr>
        <w:t>第</w:t>
      </w:r>
      <w:r w:rsidR="00F253ED" w:rsidRPr="0074785A">
        <w:rPr>
          <w:rFonts w:ascii="ＭＳ 明朝" w:eastAsia="ＭＳ 明朝" w:hint="eastAsia"/>
          <w:sz w:val="24"/>
          <w:szCs w:val="24"/>
        </w:rPr>
        <w:t>１</w:t>
      </w:r>
      <w:r w:rsidR="003C65C7" w:rsidRPr="0074785A">
        <w:rPr>
          <w:rFonts w:ascii="ＭＳ 明朝" w:eastAsia="ＭＳ 明朝" w:hint="eastAsia"/>
          <w:sz w:val="24"/>
          <w:szCs w:val="24"/>
        </w:rPr>
        <w:t>４</w:t>
      </w:r>
      <w:r w:rsidRPr="0074785A">
        <w:rPr>
          <w:rFonts w:ascii="ＭＳ 明朝" w:eastAsia="ＭＳ 明朝" w:hint="eastAsia"/>
          <w:sz w:val="24"/>
          <w:szCs w:val="24"/>
        </w:rPr>
        <w:t xml:space="preserve">条　</w:t>
      </w:r>
      <w:r w:rsidR="00F80263" w:rsidRPr="0074785A">
        <w:rPr>
          <w:rFonts w:ascii="ＭＳ 明朝" w:eastAsia="ＭＳ 明朝" w:hint="eastAsia"/>
          <w:sz w:val="24"/>
          <w:szCs w:val="24"/>
        </w:rPr>
        <w:t>指定事業者は、法施行規則第１４０条の６３の５第１項各号に掲げる事項に変更があった場合は、当該変更があった日から１０日以内に</w:t>
      </w:r>
      <w:r w:rsidR="004A615B" w:rsidRPr="0074785A">
        <w:rPr>
          <w:rFonts w:ascii="ＭＳ 明朝" w:eastAsia="ＭＳ 明朝" w:hint="eastAsia"/>
          <w:sz w:val="24"/>
          <w:szCs w:val="24"/>
        </w:rPr>
        <w:t>変更届出書（</w:t>
      </w:r>
      <w:r w:rsidR="00F80263" w:rsidRPr="0074785A">
        <w:rPr>
          <w:rFonts w:ascii="ＭＳ 明朝" w:eastAsia="ＭＳ 明朝" w:hint="eastAsia"/>
          <w:sz w:val="24"/>
          <w:szCs w:val="24"/>
        </w:rPr>
        <w:t>第</w:t>
      </w:r>
      <w:r w:rsidR="00BE6080" w:rsidRPr="0074785A">
        <w:rPr>
          <w:rFonts w:ascii="ＭＳ 明朝" w:eastAsia="ＭＳ 明朝" w:hint="eastAsia"/>
          <w:sz w:val="24"/>
          <w:szCs w:val="24"/>
        </w:rPr>
        <w:t>２</w:t>
      </w:r>
      <w:r w:rsidR="00F80263" w:rsidRPr="0074785A">
        <w:rPr>
          <w:rFonts w:ascii="ＭＳ 明朝" w:eastAsia="ＭＳ 明朝" w:hint="eastAsia"/>
          <w:sz w:val="24"/>
          <w:szCs w:val="24"/>
        </w:rPr>
        <w:t>号</w:t>
      </w:r>
      <w:r w:rsidR="004A615B" w:rsidRPr="0074785A">
        <w:rPr>
          <w:rFonts w:ascii="ＭＳ 明朝" w:eastAsia="ＭＳ 明朝" w:hint="eastAsia"/>
          <w:sz w:val="24"/>
          <w:szCs w:val="24"/>
        </w:rPr>
        <w:t>様式）により、</w:t>
      </w:r>
      <w:r w:rsidR="00F80263" w:rsidRPr="0074785A">
        <w:rPr>
          <w:rFonts w:ascii="ＭＳ 明朝" w:eastAsia="ＭＳ 明朝" w:hint="eastAsia"/>
          <w:sz w:val="24"/>
          <w:szCs w:val="24"/>
        </w:rPr>
        <w:t>事業所ごとに市長に届け出なければならない。</w:t>
      </w:r>
    </w:p>
    <w:p w:rsidR="00B60DF5" w:rsidRPr="0074785A" w:rsidRDefault="00F80263" w:rsidP="004A615B">
      <w:pPr>
        <w:ind w:left="273" w:hangingChars="100" w:hanging="273"/>
        <w:rPr>
          <w:rFonts w:ascii="ＭＳ 明朝" w:eastAsia="ＭＳ 明朝"/>
          <w:sz w:val="24"/>
          <w:szCs w:val="24"/>
        </w:rPr>
      </w:pPr>
      <w:r w:rsidRPr="0074785A">
        <w:rPr>
          <w:rFonts w:ascii="ＭＳ 明朝" w:eastAsia="ＭＳ 明朝" w:hint="eastAsia"/>
          <w:sz w:val="24"/>
          <w:szCs w:val="24"/>
        </w:rPr>
        <w:t xml:space="preserve">２　</w:t>
      </w:r>
      <w:r w:rsidR="003C65C7" w:rsidRPr="0074785A">
        <w:rPr>
          <w:rFonts w:ascii="ＭＳ 明朝" w:eastAsia="ＭＳ 明朝" w:hint="eastAsia"/>
          <w:sz w:val="24"/>
          <w:szCs w:val="24"/>
        </w:rPr>
        <w:t>指定</w:t>
      </w:r>
      <w:r w:rsidRPr="0074785A">
        <w:rPr>
          <w:rFonts w:ascii="ＭＳ 明朝" w:eastAsia="ＭＳ 明朝" w:hint="eastAsia"/>
          <w:sz w:val="24"/>
          <w:szCs w:val="24"/>
        </w:rPr>
        <w:t>事業者は、</w:t>
      </w:r>
      <w:r w:rsidR="003C65C7" w:rsidRPr="0074785A">
        <w:rPr>
          <w:rFonts w:ascii="ＭＳ 明朝" w:eastAsia="ＭＳ 明朝" w:hint="eastAsia"/>
          <w:sz w:val="24"/>
          <w:szCs w:val="24"/>
        </w:rPr>
        <w:t>当該</w:t>
      </w:r>
      <w:r w:rsidRPr="0074785A">
        <w:rPr>
          <w:rFonts w:ascii="ＭＳ 明朝" w:eastAsia="ＭＳ 明朝" w:hint="eastAsia"/>
          <w:sz w:val="24"/>
          <w:szCs w:val="24"/>
        </w:rPr>
        <w:t>指定に係る</w:t>
      </w:r>
      <w:r w:rsidR="004A615B" w:rsidRPr="0074785A">
        <w:rPr>
          <w:rFonts w:ascii="ＭＳ 明朝" w:eastAsia="ＭＳ 明朝" w:hint="eastAsia"/>
          <w:sz w:val="24"/>
          <w:szCs w:val="24"/>
        </w:rPr>
        <w:t>事業の廃止</w:t>
      </w:r>
      <w:r w:rsidRPr="0074785A">
        <w:rPr>
          <w:rFonts w:ascii="ＭＳ 明朝" w:eastAsia="ＭＳ 明朝" w:hint="eastAsia"/>
          <w:sz w:val="24"/>
          <w:szCs w:val="24"/>
        </w:rPr>
        <w:t>又は</w:t>
      </w:r>
      <w:r w:rsidR="004A615B" w:rsidRPr="0074785A">
        <w:rPr>
          <w:rFonts w:ascii="ＭＳ 明朝" w:eastAsia="ＭＳ 明朝" w:hint="eastAsia"/>
          <w:sz w:val="24"/>
          <w:szCs w:val="24"/>
        </w:rPr>
        <w:t>休止</w:t>
      </w:r>
      <w:r w:rsidRPr="0074785A">
        <w:rPr>
          <w:rFonts w:ascii="ＭＳ 明朝" w:eastAsia="ＭＳ 明朝" w:hint="eastAsia"/>
          <w:sz w:val="24"/>
          <w:szCs w:val="24"/>
        </w:rPr>
        <w:t>をしようとする場合は、当該廃止又は休止</w:t>
      </w:r>
      <w:r w:rsidR="00B60DF5" w:rsidRPr="0074785A">
        <w:rPr>
          <w:rFonts w:ascii="ＭＳ 明朝" w:eastAsia="ＭＳ 明朝" w:hint="eastAsia"/>
          <w:sz w:val="24"/>
          <w:szCs w:val="24"/>
        </w:rPr>
        <w:t>の日の１月前までに廃止・休止届出書（第</w:t>
      </w:r>
      <w:r w:rsidR="00BE6080" w:rsidRPr="0074785A">
        <w:rPr>
          <w:rFonts w:ascii="ＭＳ 明朝" w:eastAsia="ＭＳ 明朝" w:hint="eastAsia"/>
          <w:sz w:val="24"/>
          <w:szCs w:val="24"/>
        </w:rPr>
        <w:t>３</w:t>
      </w:r>
      <w:r w:rsidR="00B60DF5" w:rsidRPr="0074785A">
        <w:rPr>
          <w:rFonts w:ascii="ＭＳ 明朝" w:eastAsia="ＭＳ 明朝" w:hint="eastAsia"/>
          <w:sz w:val="24"/>
          <w:szCs w:val="24"/>
        </w:rPr>
        <w:t>号様式）により、事業所ごとに市長に届け出なければならない。</w:t>
      </w:r>
    </w:p>
    <w:p w:rsidR="00067A93" w:rsidRPr="0074785A" w:rsidRDefault="00B60DF5" w:rsidP="004A615B">
      <w:pPr>
        <w:ind w:left="273" w:hangingChars="100" w:hanging="273"/>
        <w:rPr>
          <w:rFonts w:ascii="ＭＳ 明朝" w:eastAsia="ＭＳ 明朝"/>
          <w:sz w:val="24"/>
          <w:szCs w:val="24"/>
        </w:rPr>
      </w:pPr>
      <w:r w:rsidRPr="0074785A">
        <w:rPr>
          <w:rFonts w:ascii="ＭＳ 明朝" w:eastAsia="ＭＳ 明朝" w:hint="eastAsia"/>
          <w:sz w:val="24"/>
          <w:szCs w:val="24"/>
        </w:rPr>
        <w:t>３　事業を休止している</w:t>
      </w:r>
      <w:r w:rsidR="003C65C7" w:rsidRPr="0074785A">
        <w:rPr>
          <w:rFonts w:ascii="ＭＳ 明朝" w:eastAsia="ＭＳ 明朝" w:hint="eastAsia"/>
          <w:sz w:val="24"/>
          <w:szCs w:val="24"/>
        </w:rPr>
        <w:t>指定</w:t>
      </w:r>
      <w:r w:rsidR="008508F2" w:rsidRPr="0074785A">
        <w:rPr>
          <w:rFonts w:ascii="ＭＳ 明朝" w:eastAsia="ＭＳ 明朝" w:hint="eastAsia"/>
          <w:sz w:val="24"/>
          <w:szCs w:val="24"/>
        </w:rPr>
        <w:t>事業者は、当該休止している事業を再開する</w:t>
      </w:r>
      <w:r w:rsidRPr="0074785A">
        <w:rPr>
          <w:rFonts w:ascii="ＭＳ 明朝" w:eastAsia="ＭＳ 明朝" w:hint="eastAsia"/>
          <w:sz w:val="24"/>
          <w:szCs w:val="24"/>
        </w:rPr>
        <w:t>場合、速やかに再開届出書</w:t>
      </w:r>
      <w:r w:rsidR="00BE6080" w:rsidRPr="0074785A">
        <w:rPr>
          <w:rFonts w:ascii="ＭＳ 明朝" w:eastAsia="ＭＳ 明朝" w:hint="eastAsia"/>
          <w:sz w:val="24"/>
          <w:szCs w:val="24"/>
        </w:rPr>
        <w:t>（第２号の２様式）</w:t>
      </w:r>
      <w:r w:rsidRPr="0074785A">
        <w:rPr>
          <w:rFonts w:ascii="ＭＳ 明朝" w:eastAsia="ＭＳ 明朝" w:hint="eastAsia"/>
          <w:sz w:val="24"/>
          <w:szCs w:val="24"/>
        </w:rPr>
        <w:t>により、事業所ごとに市長に届け出なければならない。</w:t>
      </w:r>
    </w:p>
    <w:p w:rsidR="00B60DF5" w:rsidRPr="004760D7" w:rsidRDefault="00B60DF5" w:rsidP="004A615B">
      <w:pPr>
        <w:ind w:left="273" w:hangingChars="100" w:hanging="273"/>
        <w:rPr>
          <w:rFonts w:ascii="ＭＳ 明朝" w:eastAsia="ＭＳ 明朝"/>
          <w:sz w:val="24"/>
          <w:szCs w:val="24"/>
        </w:rPr>
      </w:pPr>
      <w:r w:rsidRPr="004760D7">
        <w:rPr>
          <w:rFonts w:ascii="ＭＳ 明朝" w:eastAsia="ＭＳ 明朝" w:hint="eastAsia"/>
          <w:sz w:val="24"/>
          <w:szCs w:val="24"/>
        </w:rPr>
        <w:t xml:space="preserve">　（指定事業者の指定の取消し）</w:t>
      </w:r>
    </w:p>
    <w:p w:rsidR="00B60DF5" w:rsidRPr="004760D7" w:rsidRDefault="00B60DF5" w:rsidP="004A615B">
      <w:pPr>
        <w:ind w:left="273" w:hangingChars="100" w:hanging="273"/>
        <w:rPr>
          <w:rFonts w:ascii="ＭＳ 明朝" w:eastAsia="ＭＳ 明朝"/>
          <w:sz w:val="24"/>
          <w:szCs w:val="24"/>
        </w:rPr>
      </w:pPr>
      <w:r w:rsidRPr="004760D7">
        <w:rPr>
          <w:rFonts w:ascii="ＭＳ 明朝" w:eastAsia="ＭＳ 明朝" w:hint="eastAsia"/>
          <w:sz w:val="24"/>
          <w:szCs w:val="24"/>
        </w:rPr>
        <w:t>第</w:t>
      </w:r>
      <w:r w:rsidR="00F253ED" w:rsidRPr="004760D7">
        <w:rPr>
          <w:rFonts w:ascii="ＭＳ 明朝" w:eastAsia="ＭＳ 明朝" w:hint="eastAsia"/>
          <w:sz w:val="24"/>
          <w:szCs w:val="24"/>
        </w:rPr>
        <w:t>１</w:t>
      </w:r>
      <w:r w:rsidR="003C65C7" w:rsidRPr="004760D7">
        <w:rPr>
          <w:rFonts w:ascii="ＭＳ 明朝" w:eastAsia="ＭＳ 明朝" w:hint="eastAsia"/>
          <w:sz w:val="24"/>
          <w:szCs w:val="24"/>
        </w:rPr>
        <w:t>５</w:t>
      </w:r>
      <w:r w:rsidRPr="004760D7">
        <w:rPr>
          <w:rFonts w:ascii="ＭＳ 明朝" w:eastAsia="ＭＳ 明朝" w:hint="eastAsia"/>
          <w:sz w:val="24"/>
          <w:szCs w:val="24"/>
        </w:rPr>
        <w:t>条　市長は、法第１１５条の４５の９</w:t>
      </w:r>
      <w:r w:rsidR="00C53264" w:rsidRPr="004760D7">
        <w:rPr>
          <w:rFonts w:ascii="ＭＳ 明朝" w:eastAsia="ＭＳ 明朝" w:hint="eastAsia"/>
          <w:sz w:val="24"/>
          <w:szCs w:val="24"/>
        </w:rPr>
        <w:t>各号のいずれかに該当する場合は</w:t>
      </w:r>
      <w:r w:rsidRPr="004760D7">
        <w:rPr>
          <w:rFonts w:ascii="ＭＳ 明朝" w:eastAsia="ＭＳ 明朝" w:hint="eastAsia"/>
          <w:sz w:val="24"/>
          <w:szCs w:val="24"/>
        </w:rPr>
        <w:t>指定事業者の指定を取り消し、又は期間を定めてその指定事業者の指定の全部若しくは一部の効力を停止する</w:t>
      </w:r>
      <w:r w:rsidR="00C53264" w:rsidRPr="004760D7">
        <w:rPr>
          <w:rFonts w:ascii="ＭＳ 明朝" w:eastAsia="ＭＳ 明朝" w:hint="eastAsia"/>
          <w:sz w:val="24"/>
          <w:szCs w:val="24"/>
        </w:rPr>
        <w:t>ことができる。</w:t>
      </w:r>
    </w:p>
    <w:p w:rsidR="00E60565" w:rsidRPr="004760D7" w:rsidRDefault="00E60565" w:rsidP="0090035C">
      <w:pPr>
        <w:ind w:leftChars="100" w:left="243"/>
        <w:rPr>
          <w:rFonts w:ascii="ＭＳ 明朝" w:eastAsia="ＭＳ 明朝"/>
          <w:sz w:val="24"/>
          <w:szCs w:val="24"/>
        </w:rPr>
      </w:pPr>
      <w:r w:rsidRPr="004760D7">
        <w:rPr>
          <w:rFonts w:ascii="ＭＳ 明朝" w:eastAsia="ＭＳ 明朝" w:hint="eastAsia"/>
          <w:sz w:val="24"/>
          <w:szCs w:val="24"/>
        </w:rPr>
        <w:lastRenderedPageBreak/>
        <w:t>（事業者情報の公表及び提供）</w:t>
      </w:r>
    </w:p>
    <w:p w:rsidR="00E60565" w:rsidRPr="004760D7" w:rsidRDefault="00E60565" w:rsidP="00E60565">
      <w:pPr>
        <w:ind w:left="273" w:hangingChars="100" w:hanging="273"/>
        <w:rPr>
          <w:rFonts w:ascii="ＭＳ 明朝" w:eastAsia="ＭＳ 明朝"/>
          <w:sz w:val="24"/>
          <w:szCs w:val="24"/>
        </w:rPr>
      </w:pPr>
      <w:r w:rsidRPr="004760D7">
        <w:rPr>
          <w:rFonts w:ascii="ＭＳ 明朝" w:eastAsia="ＭＳ 明朝" w:hint="eastAsia"/>
          <w:sz w:val="24"/>
          <w:szCs w:val="24"/>
        </w:rPr>
        <w:t>第</w:t>
      </w:r>
      <w:r w:rsidR="00F253ED" w:rsidRPr="004760D7">
        <w:rPr>
          <w:rFonts w:ascii="ＭＳ 明朝" w:eastAsia="ＭＳ 明朝" w:hint="eastAsia"/>
          <w:sz w:val="24"/>
          <w:szCs w:val="24"/>
        </w:rPr>
        <w:t>１</w:t>
      </w:r>
      <w:r w:rsidR="003C65C7" w:rsidRPr="004760D7">
        <w:rPr>
          <w:rFonts w:ascii="ＭＳ 明朝" w:eastAsia="ＭＳ 明朝" w:hint="eastAsia"/>
          <w:sz w:val="24"/>
          <w:szCs w:val="24"/>
        </w:rPr>
        <w:t>６</w:t>
      </w:r>
      <w:r w:rsidRPr="004760D7">
        <w:rPr>
          <w:rFonts w:ascii="ＭＳ 明朝" w:eastAsia="ＭＳ 明朝" w:hint="eastAsia"/>
          <w:sz w:val="24"/>
          <w:szCs w:val="24"/>
        </w:rPr>
        <w:t>条　市長は、第１</w:t>
      </w:r>
      <w:r w:rsidR="0090035C" w:rsidRPr="004760D7">
        <w:rPr>
          <w:rFonts w:ascii="ＭＳ 明朝" w:eastAsia="ＭＳ 明朝" w:hint="eastAsia"/>
          <w:sz w:val="24"/>
          <w:szCs w:val="24"/>
        </w:rPr>
        <w:t>２</w:t>
      </w:r>
      <w:r w:rsidRPr="004760D7">
        <w:rPr>
          <w:rFonts w:ascii="ＭＳ 明朝" w:eastAsia="ＭＳ 明朝" w:hint="eastAsia"/>
          <w:sz w:val="24"/>
          <w:szCs w:val="24"/>
        </w:rPr>
        <w:t>条から前条までの規定による指定又は届出の受理</w:t>
      </w:r>
      <w:r w:rsidR="00EF768A" w:rsidRPr="004760D7">
        <w:rPr>
          <w:rFonts w:ascii="ＭＳ 明朝" w:eastAsia="ＭＳ 明朝" w:hint="eastAsia"/>
          <w:sz w:val="24"/>
          <w:szCs w:val="24"/>
        </w:rPr>
        <w:t>等</w:t>
      </w:r>
      <w:r w:rsidRPr="004760D7">
        <w:rPr>
          <w:rFonts w:ascii="ＭＳ 明朝" w:eastAsia="ＭＳ 明朝" w:hint="eastAsia"/>
          <w:sz w:val="24"/>
          <w:szCs w:val="24"/>
        </w:rPr>
        <w:t>（以下この条において「指定等」という。）をしたときは、当該指定等に係る情報のうち次に掲げる事項を公表するとともに、山口県、国民健康保険団体連合会その他の機関に対して、提供することができる。</w:t>
      </w:r>
    </w:p>
    <w:p w:rsidR="00E60565" w:rsidRPr="004760D7" w:rsidRDefault="00E60565" w:rsidP="00E60565">
      <w:pPr>
        <w:ind w:leftChars="100" w:left="243"/>
        <w:rPr>
          <w:rFonts w:ascii="ＭＳ 明朝" w:eastAsia="ＭＳ 明朝"/>
          <w:sz w:val="24"/>
          <w:szCs w:val="24"/>
        </w:rPr>
      </w:pPr>
      <w:r w:rsidRPr="004760D7">
        <w:rPr>
          <w:rFonts w:ascii="ＭＳ 明朝" w:eastAsia="ＭＳ 明朝" w:hint="eastAsia"/>
          <w:sz w:val="24"/>
          <w:szCs w:val="24"/>
        </w:rPr>
        <w:t>(１)　事業所の名称及び所在地</w:t>
      </w:r>
    </w:p>
    <w:p w:rsidR="00E60565" w:rsidRPr="004760D7" w:rsidRDefault="00E60565" w:rsidP="002D7921">
      <w:pPr>
        <w:ind w:leftChars="100" w:left="789" w:hangingChars="200" w:hanging="546"/>
        <w:rPr>
          <w:rFonts w:ascii="ＭＳ 明朝" w:eastAsia="ＭＳ 明朝"/>
          <w:sz w:val="24"/>
          <w:szCs w:val="24"/>
        </w:rPr>
      </w:pPr>
      <w:r w:rsidRPr="004760D7">
        <w:rPr>
          <w:rFonts w:ascii="ＭＳ 明朝" w:eastAsia="ＭＳ 明朝" w:hint="eastAsia"/>
          <w:sz w:val="24"/>
          <w:szCs w:val="24"/>
        </w:rPr>
        <w:t>(２)　当該事業所の指定の申請者及び主たる事業所の所在地並びに代表者の氏名及び住所</w:t>
      </w:r>
    </w:p>
    <w:p w:rsidR="006E36D6" w:rsidRPr="004760D7" w:rsidRDefault="00E60565" w:rsidP="00E60565">
      <w:pPr>
        <w:ind w:leftChars="100" w:left="516" w:hangingChars="100" w:hanging="273"/>
        <w:rPr>
          <w:rFonts w:ascii="ＭＳ 明朝" w:eastAsia="ＭＳ 明朝"/>
          <w:sz w:val="24"/>
          <w:szCs w:val="24"/>
        </w:rPr>
      </w:pPr>
      <w:r w:rsidRPr="004760D7">
        <w:rPr>
          <w:rFonts w:ascii="ＭＳ 明朝" w:eastAsia="ＭＳ 明朝" w:hint="eastAsia"/>
          <w:sz w:val="24"/>
          <w:szCs w:val="24"/>
        </w:rPr>
        <w:t>(３)　指定</w:t>
      </w:r>
      <w:r w:rsidR="006E36D6" w:rsidRPr="004760D7">
        <w:rPr>
          <w:rFonts w:ascii="ＭＳ 明朝" w:eastAsia="ＭＳ 明朝" w:hint="eastAsia"/>
          <w:sz w:val="24"/>
          <w:szCs w:val="24"/>
        </w:rPr>
        <w:t>及び指定更新</w:t>
      </w:r>
      <w:r w:rsidRPr="004760D7">
        <w:rPr>
          <w:rFonts w:ascii="ＭＳ 明朝" w:eastAsia="ＭＳ 明朝" w:hint="eastAsia"/>
          <w:sz w:val="24"/>
          <w:szCs w:val="24"/>
        </w:rPr>
        <w:t>年月日</w:t>
      </w:r>
    </w:p>
    <w:p w:rsidR="00E60565" w:rsidRPr="004760D7" w:rsidRDefault="006E36D6" w:rsidP="00E60565">
      <w:pPr>
        <w:ind w:leftChars="100" w:left="516" w:hangingChars="100" w:hanging="273"/>
        <w:rPr>
          <w:rFonts w:ascii="ＭＳ 明朝" w:eastAsia="ＭＳ 明朝"/>
          <w:sz w:val="24"/>
          <w:szCs w:val="24"/>
        </w:rPr>
      </w:pPr>
      <w:r w:rsidRPr="004760D7">
        <w:rPr>
          <w:rFonts w:ascii="ＭＳ 明朝" w:eastAsia="ＭＳ 明朝" w:hint="eastAsia"/>
          <w:sz w:val="24"/>
          <w:szCs w:val="24"/>
        </w:rPr>
        <w:t>(４)　指定取消事由及び指定取消年月日</w:t>
      </w:r>
    </w:p>
    <w:p w:rsidR="00E60565" w:rsidRPr="004760D7" w:rsidRDefault="00E60565" w:rsidP="00E60565">
      <w:pPr>
        <w:ind w:left="546" w:hangingChars="200" w:hanging="546"/>
        <w:rPr>
          <w:rFonts w:ascii="ＭＳ 明朝" w:eastAsia="ＭＳ 明朝"/>
          <w:sz w:val="24"/>
          <w:szCs w:val="24"/>
        </w:rPr>
      </w:pPr>
      <w:r w:rsidRPr="004760D7">
        <w:rPr>
          <w:rFonts w:ascii="ＭＳ 明朝" w:eastAsia="ＭＳ 明朝" w:hint="eastAsia"/>
          <w:sz w:val="24"/>
          <w:szCs w:val="24"/>
        </w:rPr>
        <w:t xml:space="preserve">　(</w:t>
      </w:r>
      <w:r w:rsidR="006E36D6" w:rsidRPr="004760D7">
        <w:rPr>
          <w:rFonts w:ascii="ＭＳ 明朝" w:eastAsia="ＭＳ 明朝" w:hint="eastAsia"/>
          <w:sz w:val="24"/>
          <w:szCs w:val="24"/>
        </w:rPr>
        <w:t>５</w:t>
      </w:r>
      <w:r w:rsidRPr="004760D7">
        <w:rPr>
          <w:rFonts w:ascii="ＭＳ 明朝" w:eastAsia="ＭＳ 明朝" w:hint="eastAsia"/>
          <w:sz w:val="24"/>
          <w:szCs w:val="24"/>
        </w:rPr>
        <w:t>)　事業開始</w:t>
      </w:r>
      <w:r w:rsidR="006E36D6" w:rsidRPr="004760D7">
        <w:rPr>
          <w:rFonts w:ascii="ＭＳ 明朝" w:eastAsia="ＭＳ 明朝" w:hint="eastAsia"/>
          <w:sz w:val="24"/>
          <w:szCs w:val="24"/>
        </w:rPr>
        <w:t>、廃止、休止及び再開</w:t>
      </w:r>
      <w:r w:rsidRPr="004760D7">
        <w:rPr>
          <w:rFonts w:ascii="ＭＳ 明朝" w:eastAsia="ＭＳ 明朝" w:hint="eastAsia"/>
          <w:sz w:val="24"/>
          <w:szCs w:val="24"/>
        </w:rPr>
        <w:t>年月日</w:t>
      </w:r>
    </w:p>
    <w:p w:rsidR="00E60565" w:rsidRPr="004760D7" w:rsidRDefault="00E60565" w:rsidP="00E60565">
      <w:pPr>
        <w:ind w:left="546" w:hangingChars="200" w:hanging="546"/>
        <w:rPr>
          <w:rFonts w:ascii="ＭＳ 明朝" w:eastAsia="ＭＳ 明朝"/>
          <w:sz w:val="24"/>
          <w:szCs w:val="24"/>
        </w:rPr>
      </w:pPr>
      <w:r w:rsidRPr="004760D7">
        <w:rPr>
          <w:rFonts w:ascii="ＭＳ 明朝" w:eastAsia="ＭＳ 明朝" w:hint="eastAsia"/>
          <w:sz w:val="24"/>
          <w:szCs w:val="24"/>
        </w:rPr>
        <w:t xml:space="preserve">　(</w:t>
      </w:r>
      <w:r w:rsidR="006E36D6" w:rsidRPr="004760D7">
        <w:rPr>
          <w:rFonts w:ascii="ＭＳ 明朝" w:eastAsia="ＭＳ 明朝" w:hint="eastAsia"/>
          <w:sz w:val="24"/>
          <w:szCs w:val="24"/>
        </w:rPr>
        <w:t>６</w:t>
      </w:r>
      <w:r w:rsidRPr="004760D7">
        <w:rPr>
          <w:rFonts w:ascii="ＭＳ 明朝" w:eastAsia="ＭＳ 明朝" w:hint="eastAsia"/>
          <w:sz w:val="24"/>
          <w:szCs w:val="24"/>
        </w:rPr>
        <w:t>)　運営規程</w:t>
      </w:r>
    </w:p>
    <w:p w:rsidR="00E60565" w:rsidRPr="004760D7" w:rsidRDefault="00E60565" w:rsidP="00E60565">
      <w:pPr>
        <w:ind w:left="546" w:hangingChars="200" w:hanging="546"/>
        <w:rPr>
          <w:rFonts w:ascii="ＭＳ 明朝" w:eastAsia="ＭＳ 明朝"/>
          <w:sz w:val="24"/>
          <w:szCs w:val="24"/>
        </w:rPr>
      </w:pPr>
      <w:r w:rsidRPr="004760D7">
        <w:rPr>
          <w:rFonts w:ascii="ＭＳ 明朝" w:eastAsia="ＭＳ 明朝" w:hint="eastAsia"/>
          <w:sz w:val="24"/>
          <w:szCs w:val="24"/>
        </w:rPr>
        <w:t xml:space="preserve">　(</w:t>
      </w:r>
      <w:r w:rsidR="006E36D6" w:rsidRPr="004760D7">
        <w:rPr>
          <w:rFonts w:ascii="ＭＳ 明朝" w:eastAsia="ＭＳ 明朝" w:hint="eastAsia"/>
          <w:sz w:val="24"/>
          <w:szCs w:val="24"/>
        </w:rPr>
        <w:t>７</w:t>
      </w:r>
      <w:r w:rsidRPr="004760D7">
        <w:rPr>
          <w:rFonts w:ascii="ＭＳ 明朝" w:eastAsia="ＭＳ 明朝" w:hint="eastAsia"/>
          <w:sz w:val="24"/>
          <w:szCs w:val="24"/>
        </w:rPr>
        <w:t>)　介護保険事業所番号</w:t>
      </w:r>
    </w:p>
    <w:p w:rsidR="00E60565" w:rsidRPr="004760D7" w:rsidRDefault="00E60565" w:rsidP="00E60565">
      <w:pPr>
        <w:ind w:left="546" w:hangingChars="200" w:hanging="546"/>
        <w:rPr>
          <w:rFonts w:ascii="ＭＳ 明朝" w:eastAsia="ＭＳ 明朝"/>
          <w:sz w:val="24"/>
          <w:szCs w:val="24"/>
        </w:rPr>
      </w:pPr>
      <w:r w:rsidRPr="004760D7">
        <w:rPr>
          <w:rFonts w:ascii="ＭＳ 明朝" w:eastAsia="ＭＳ 明朝" w:hint="eastAsia"/>
          <w:sz w:val="24"/>
          <w:szCs w:val="24"/>
        </w:rPr>
        <w:t xml:space="preserve">　(</w:t>
      </w:r>
      <w:r w:rsidR="006E36D6" w:rsidRPr="004760D7">
        <w:rPr>
          <w:rFonts w:ascii="ＭＳ 明朝" w:eastAsia="ＭＳ 明朝" w:hint="eastAsia"/>
          <w:sz w:val="24"/>
          <w:szCs w:val="24"/>
        </w:rPr>
        <w:t>８</w:t>
      </w:r>
      <w:r w:rsidRPr="004760D7">
        <w:rPr>
          <w:rFonts w:ascii="ＭＳ 明朝" w:eastAsia="ＭＳ 明朝" w:hint="eastAsia"/>
          <w:sz w:val="24"/>
          <w:szCs w:val="24"/>
        </w:rPr>
        <w:t>)　その他市長が適当と認める事項</w:t>
      </w:r>
    </w:p>
    <w:p w:rsidR="00373854" w:rsidRPr="004760D7" w:rsidRDefault="00373854" w:rsidP="00373854">
      <w:pPr>
        <w:ind w:leftChars="100" w:left="516" w:hangingChars="100" w:hanging="273"/>
        <w:rPr>
          <w:rFonts w:ascii="ＭＳ 明朝" w:eastAsia="ＭＳ 明朝"/>
          <w:sz w:val="24"/>
          <w:szCs w:val="24"/>
        </w:rPr>
      </w:pPr>
      <w:r w:rsidRPr="004760D7">
        <w:rPr>
          <w:rFonts w:ascii="ＭＳ 明朝" w:eastAsia="ＭＳ 明朝" w:hint="eastAsia"/>
          <w:sz w:val="24"/>
          <w:szCs w:val="24"/>
        </w:rPr>
        <w:t>(</w:t>
      </w:r>
      <w:r w:rsidR="00296FC8" w:rsidRPr="004760D7">
        <w:rPr>
          <w:rFonts w:ascii="ＭＳ 明朝" w:eastAsia="ＭＳ 明朝" w:hint="eastAsia"/>
          <w:sz w:val="24"/>
          <w:szCs w:val="24"/>
        </w:rPr>
        <w:t>指定事業者のサービス等の</w:t>
      </w:r>
      <w:r w:rsidRPr="004760D7">
        <w:rPr>
          <w:rFonts w:ascii="ＭＳ 明朝" w:eastAsia="ＭＳ 明朝" w:hint="eastAsia"/>
          <w:sz w:val="24"/>
          <w:szCs w:val="24"/>
        </w:rPr>
        <w:t>基準)</w:t>
      </w:r>
    </w:p>
    <w:p w:rsidR="00373854" w:rsidRPr="004760D7" w:rsidRDefault="00373854" w:rsidP="00E60565">
      <w:pPr>
        <w:ind w:left="546" w:hangingChars="200" w:hanging="546"/>
        <w:rPr>
          <w:rFonts w:ascii="ＭＳ 明朝" w:eastAsia="ＭＳ 明朝"/>
          <w:sz w:val="24"/>
          <w:szCs w:val="24"/>
        </w:rPr>
      </w:pPr>
      <w:r w:rsidRPr="004760D7">
        <w:rPr>
          <w:rFonts w:ascii="ＭＳ 明朝" w:eastAsia="ＭＳ 明朝" w:hint="eastAsia"/>
          <w:sz w:val="24"/>
          <w:szCs w:val="24"/>
        </w:rPr>
        <w:t>第１</w:t>
      </w:r>
      <w:r w:rsidR="0063637C" w:rsidRPr="004760D7">
        <w:rPr>
          <w:rFonts w:ascii="ＭＳ 明朝" w:eastAsia="ＭＳ 明朝" w:hint="eastAsia"/>
          <w:sz w:val="24"/>
          <w:szCs w:val="24"/>
        </w:rPr>
        <w:t>７</w:t>
      </w:r>
      <w:r w:rsidRPr="004760D7">
        <w:rPr>
          <w:rFonts w:ascii="ＭＳ 明朝" w:eastAsia="ＭＳ 明朝" w:hint="eastAsia"/>
          <w:sz w:val="24"/>
          <w:szCs w:val="24"/>
        </w:rPr>
        <w:t>条　指定事業者は、指定事業者の指</w:t>
      </w:r>
      <w:r w:rsidR="00296FC8" w:rsidRPr="004760D7">
        <w:rPr>
          <w:rFonts w:ascii="ＭＳ 明朝" w:eastAsia="ＭＳ 明朝" w:hint="eastAsia"/>
          <w:sz w:val="24"/>
          <w:szCs w:val="24"/>
        </w:rPr>
        <w:t>定に係る事業所ごとに、次に掲げる区分に応じ、それぞれ次に定めるサービス等の</w:t>
      </w:r>
      <w:r w:rsidRPr="004760D7">
        <w:rPr>
          <w:rFonts w:ascii="ＭＳ 明朝" w:eastAsia="ＭＳ 明朝" w:hint="eastAsia"/>
          <w:sz w:val="24"/>
          <w:szCs w:val="24"/>
        </w:rPr>
        <w:t>基準に従って、事業を行わなければならない。</w:t>
      </w:r>
    </w:p>
    <w:p w:rsidR="00373854" w:rsidRPr="004760D7" w:rsidRDefault="00373854" w:rsidP="00373854">
      <w:pPr>
        <w:pStyle w:val="aa"/>
        <w:ind w:leftChars="-100" w:left="-243" w:firstLineChars="100" w:firstLine="273"/>
        <w:rPr>
          <w:rFonts w:ascii="ＭＳ 明朝" w:eastAsia="ＭＳ 明朝"/>
          <w:sz w:val="24"/>
          <w:szCs w:val="24"/>
        </w:rPr>
      </w:pPr>
      <w:r w:rsidRPr="004760D7">
        <w:rPr>
          <w:rFonts w:ascii="ＭＳ 明朝" w:eastAsia="ＭＳ 明朝" w:hint="eastAsia"/>
          <w:sz w:val="24"/>
          <w:szCs w:val="24"/>
        </w:rPr>
        <w:t>（１）　第１号訪問事業</w:t>
      </w:r>
    </w:p>
    <w:p w:rsidR="00373854" w:rsidRPr="004760D7" w:rsidRDefault="002D7921" w:rsidP="002D7921">
      <w:pPr>
        <w:pStyle w:val="aa"/>
        <w:ind w:leftChars="217" w:left="800" w:hangingChars="100" w:hanging="273"/>
        <w:rPr>
          <w:rFonts w:ascii="ＭＳ 明朝" w:eastAsia="ＭＳ 明朝"/>
          <w:sz w:val="24"/>
          <w:szCs w:val="24"/>
        </w:rPr>
      </w:pPr>
      <w:r w:rsidRPr="004760D7">
        <w:rPr>
          <w:rFonts w:ascii="ＭＳ 明朝" w:eastAsia="ＭＳ 明朝" w:hint="eastAsia"/>
          <w:sz w:val="24"/>
          <w:szCs w:val="24"/>
        </w:rPr>
        <w:t xml:space="preserve">ア　</w:t>
      </w:r>
      <w:r w:rsidR="0058547F" w:rsidRPr="004760D7">
        <w:rPr>
          <w:rFonts w:ascii="ＭＳ 明朝" w:eastAsia="ＭＳ 明朝" w:hint="eastAsia"/>
          <w:sz w:val="24"/>
          <w:szCs w:val="24"/>
        </w:rPr>
        <w:t>予防給付型</w:t>
      </w:r>
      <w:r w:rsidR="00A66C9D" w:rsidRPr="004760D7">
        <w:rPr>
          <w:rFonts w:ascii="ＭＳ 明朝" w:eastAsia="ＭＳ 明朝" w:hint="eastAsia"/>
          <w:sz w:val="24"/>
          <w:szCs w:val="24"/>
        </w:rPr>
        <w:t>サービス</w:t>
      </w:r>
      <w:r w:rsidR="003764CD" w:rsidRPr="004760D7">
        <w:rPr>
          <w:rFonts w:ascii="ＭＳ 明朝" w:eastAsia="ＭＳ 明朝" w:hint="eastAsia"/>
          <w:sz w:val="24"/>
          <w:szCs w:val="24"/>
        </w:rPr>
        <w:t xml:space="preserve">　旧指定介護予防サービス等基準に規定する旧介護予防訪問介護に係る基準の例による基準（この場合において、旧指定介護予防サービス等基準第３７条第２項中「二年間」とあるのは「五年間」とする。）</w:t>
      </w:r>
    </w:p>
    <w:p w:rsidR="00E303B5" w:rsidRPr="004760D7" w:rsidRDefault="00E303B5" w:rsidP="002D7921">
      <w:pPr>
        <w:pStyle w:val="aa"/>
        <w:ind w:leftChars="217" w:left="800" w:hangingChars="100" w:hanging="273"/>
        <w:rPr>
          <w:rFonts w:ascii="ＭＳ 明朝" w:eastAsia="ＭＳ 明朝"/>
          <w:sz w:val="24"/>
          <w:szCs w:val="24"/>
        </w:rPr>
      </w:pPr>
      <w:r w:rsidRPr="004760D7">
        <w:rPr>
          <w:rFonts w:ascii="ＭＳ 明朝" w:eastAsia="ＭＳ 明朝" w:hint="eastAsia"/>
          <w:sz w:val="24"/>
          <w:szCs w:val="24"/>
        </w:rPr>
        <w:t>イ　生活</w:t>
      </w:r>
      <w:r w:rsidR="00884F1E" w:rsidRPr="004760D7">
        <w:rPr>
          <w:rFonts w:ascii="ＭＳ 明朝" w:eastAsia="ＭＳ 明朝" w:hint="eastAsia"/>
          <w:sz w:val="24"/>
          <w:szCs w:val="24"/>
        </w:rPr>
        <w:t>補助</w:t>
      </w:r>
      <w:r w:rsidRPr="004760D7">
        <w:rPr>
          <w:rFonts w:ascii="ＭＳ 明朝" w:eastAsia="ＭＳ 明朝" w:hint="eastAsia"/>
          <w:sz w:val="24"/>
          <w:szCs w:val="24"/>
        </w:rPr>
        <w:t>型サービス　別に市長が定める基準</w:t>
      </w:r>
    </w:p>
    <w:p w:rsidR="00373854" w:rsidRPr="004760D7" w:rsidRDefault="00373854" w:rsidP="003764CD">
      <w:pPr>
        <w:pStyle w:val="aa"/>
        <w:numPr>
          <w:ilvl w:val="2"/>
          <w:numId w:val="1"/>
        </w:numPr>
        <w:ind w:leftChars="0" w:left="1134" w:hanging="992"/>
        <w:rPr>
          <w:rFonts w:ascii="ＭＳ 明朝" w:eastAsia="ＭＳ 明朝"/>
          <w:sz w:val="24"/>
          <w:szCs w:val="24"/>
        </w:rPr>
      </w:pPr>
      <w:r w:rsidRPr="004760D7">
        <w:rPr>
          <w:rFonts w:ascii="ＭＳ 明朝" w:eastAsia="ＭＳ 明朝" w:hint="eastAsia"/>
          <w:sz w:val="24"/>
          <w:szCs w:val="24"/>
        </w:rPr>
        <w:t>第１号通所事業</w:t>
      </w:r>
    </w:p>
    <w:p w:rsidR="003764CD" w:rsidRPr="004760D7" w:rsidRDefault="002D7921" w:rsidP="002D7921">
      <w:pPr>
        <w:ind w:leftChars="208" w:left="778" w:hangingChars="100" w:hanging="273"/>
        <w:rPr>
          <w:rFonts w:ascii="ＭＳ 明朝" w:eastAsia="ＭＳ 明朝"/>
          <w:sz w:val="24"/>
          <w:szCs w:val="24"/>
        </w:rPr>
      </w:pPr>
      <w:r w:rsidRPr="004760D7">
        <w:rPr>
          <w:rFonts w:ascii="ＭＳ 明朝" w:eastAsia="ＭＳ 明朝" w:hint="eastAsia"/>
          <w:sz w:val="24"/>
          <w:szCs w:val="24"/>
        </w:rPr>
        <w:t xml:space="preserve">ア　</w:t>
      </w:r>
      <w:r w:rsidR="0058547F" w:rsidRPr="004760D7">
        <w:rPr>
          <w:rFonts w:ascii="ＭＳ 明朝" w:eastAsia="ＭＳ 明朝" w:hint="eastAsia"/>
          <w:sz w:val="24"/>
          <w:szCs w:val="24"/>
        </w:rPr>
        <w:t>予防給付型</w:t>
      </w:r>
      <w:r w:rsidR="00A66C9D" w:rsidRPr="004760D7">
        <w:rPr>
          <w:rFonts w:ascii="ＭＳ 明朝" w:eastAsia="ＭＳ 明朝" w:hint="eastAsia"/>
          <w:sz w:val="24"/>
          <w:szCs w:val="24"/>
        </w:rPr>
        <w:t>サービス</w:t>
      </w:r>
      <w:r w:rsidR="003764CD" w:rsidRPr="004760D7">
        <w:rPr>
          <w:rFonts w:ascii="ＭＳ 明朝" w:eastAsia="ＭＳ 明朝" w:hint="eastAsia"/>
          <w:sz w:val="24"/>
          <w:szCs w:val="24"/>
        </w:rPr>
        <w:t xml:space="preserve">　旧指定介護予防サービス等基準に規定する旧介護予防</w:t>
      </w:r>
      <w:r w:rsidR="007D719D" w:rsidRPr="004760D7">
        <w:rPr>
          <w:rFonts w:ascii="ＭＳ 明朝" w:eastAsia="ＭＳ 明朝" w:hint="eastAsia"/>
          <w:sz w:val="24"/>
          <w:szCs w:val="24"/>
        </w:rPr>
        <w:t>通所</w:t>
      </w:r>
      <w:r w:rsidR="003764CD" w:rsidRPr="004760D7">
        <w:rPr>
          <w:rFonts w:ascii="ＭＳ 明朝" w:eastAsia="ＭＳ 明朝" w:hint="eastAsia"/>
          <w:sz w:val="24"/>
          <w:szCs w:val="24"/>
        </w:rPr>
        <w:t>介護に係る基準の例による基準（この場合において、旧指定介護予防サービス等基準第</w:t>
      </w:r>
      <w:r w:rsidR="00435DF8" w:rsidRPr="004760D7">
        <w:rPr>
          <w:rFonts w:ascii="ＭＳ 明朝" w:eastAsia="ＭＳ 明朝" w:hint="eastAsia"/>
          <w:sz w:val="24"/>
          <w:szCs w:val="24"/>
        </w:rPr>
        <w:t>１０６</w:t>
      </w:r>
      <w:r w:rsidR="003764CD" w:rsidRPr="004760D7">
        <w:rPr>
          <w:rFonts w:ascii="ＭＳ 明朝" w:eastAsia="ＭＳ 明朝" w:hint="eastAsia"/>
          <w:sz w:val="24"/>
          <w:szCs w:val="24"/>
        </w:rPr>
        <w:t>条第２項中「二年間」とあるのは「五年間」とする。）</w:t>
      </w:r>
    </w:p>
    <w:p w:rsidR="00373854" w:rsidRPr="004760D7" w:rsidRDefault="002D7921" w:rsidP="002D7921">
      <w:pPr>
        <w:pStyle w:val="aa"/>
        <w:ind w:leftChars="-108" w:left="-262" w:firstLineChars="300" w:firstLine="819"/>
        <w:rPr>
          <w:rFonts w:ascii="ＭＳ 明朝" w:eastAsia="ＭＳ 明朝"/>
          <w:sz w:val="24"/>
          <w:szCs w:val="24"/>
        </w:rPr>
      </w:pPr>
      <w:r w:rsidRPr="004760D7">
        <w:rPr>
          <w:rFonts w:ascii="ＭＳ 明朝" w:eastAsia="ＭＳ 明朝" w:hint="eastAsia"/>
          <w:sz w:val="24"/>
          <w:szCs w:val="24"/>
        </w:rPr>
        <w:lastRenderedPageBreak/>
        <w:t xml:space="preserve">イ　</w:t>
      </w:r>
      <w:r w:rsidR="0058547F" w:rsidRPr="004760D7">
        <w:rPr>
          <w:rFonts w:ascii="ＭＳ 明朝" w:eastAsia="ＭＳ 明朝" w:hint="eastAsia"/>
          <w:sz w:val="24"/>
          <w:szCs w:val="24"/>
        </w:rPr>
        <w:t>生活維持型</w:t>
      </w:r>
      <w:r w:rsidR="00A66C9D" w:rsidRPr="004760D7">
        <w:rPr>
          <w:rFonts w:ascii="ＭＳ 明朝" w:eastAsia="ＭＳ 明朝" w:hint="eastAsia"/>
          <w:sz w:val="24"/>
          <w:szCs w:val="24"/>
        </w:rPr>
        <w:t>サービス</w:t>
      </w:r>
      <w:r w:rsidR="003764CD" w:rsidRPr="004760D7">
        <w:rPr>
          <w:rFonts w:ascii="ＭＳ 明朝" w:eastAsia="ＭＳ 明朝" w:hint="eastAsia"/>
          <w:sz w:val="24"/>
          <w:szCs w:val="24"/>
        </w:rPr>
        <w:t xml:space="preserve">　別に市長が定める基準</w:t>
      </w:r>
    </w:p>
    <w:p w:rsidR="00E36CED" w:rsidRPr="004760D7" w:rsidRDefault="00E36CED" w:rsidP="002D7921">
      <w:pPr>
        <w:pStyle w:val="aa"/>
        <w:ind w:leftChars="-108" w:left="-262" w:firstLineChars="300" w:firstLine="819"/>
        <w:rPr>
          <w:rFonts w:ascii="ＭＳ 明朝" w:eastAsia="ＭＳ 明朝"/>
          <w:sz w:val="24"/>
          <w:szCs w:val="24"/>
        </w:rPr>
      </w:pPr>
      <w:r w:rsidRPr="004760D7">
        <w:rPr>
          <w:rFonts w:ascii="ＭＳ 明朝" w:eastAsia="ＭＳ 明朝" w:hint="eastAsia"/>
          <w:sz w:val="24"/>
          <w:szCs w:val="24"/>
        </w:rPr>
        <w:t>ウ　短期集中予防型サービス　別に市長が定める基準</w:t>
      </w:r>
    </w:p>
    <w:p w:rsidR="00D14B3C" w:rsidRPr="004760D7" w:rsidRDefault="00D14B3C" w:rsidP="00E60565">
      <w:pPr>
        <w:ind w:left="546" w:hangingChars="200" w:hanging="546"/>
        <w:rPr>
          <w:rFonts w:ascii="ＭＳ 明朝" w:eastAsia="ＭＳ 明朝"/>
          <w:sz w:val="24"/>
          <w:szCs w:val="24"/>
        </w:rPr>
      </w:pPr>
      <w:r w:rsidRPr="004760D7">
        <w:rPr>
          <w:rFonts w:ascii="ＭＳ 明朝" w:eastAsia="ＭＳ 明朝" w:hint="eastAsia"/>
          <w:sz w:val="24"/>
          <w:szCs w:val="24"/>
        </w:rPr>
        <w:t xml:space="preserve">　（総合事業の利用料）</w:t>
      </w:r>
    </w:p>
    <w:p w:rsidR="00EB0D55" w:rsidRPr="004760D7" w:rsidRDefault="00D14B3C" w:rsidP="00D14B3C">
      <w:pPr>
        <w:ind w:left="273" w:hangingChars="100" w:hanging="273"/>
        <w:rPr>
          <w:rFonts w:ascii="ＭＳ 明朝" w:eastAsia="ＭＳ 明朝"/>
          <w:sz w:val="24"/>
          <w:szCs w:val="24"/>
        </w:rPr>
      </w:pPr>
      <w:r w:rsidRPr="004760D7">
        <w:rPr>
          <w:rFonts w:ascii="ＭＳ 明朝" w:eastAsia="ＭＳ 明朝" w:hint="eastAsia"/>
          <w:sz w:val="24"/>
          <w:szCs w:val="24"/>
        </w:rPr>
        <w:t>第１</w:t>
      </w:r>
      <w:r w:rsidR="0063637C" w:rsidRPr="004760D7">
        <w:rPr>
          <w:rFonts w:ascii="ＭＳ 明朝" w:eastAsia="ＭＳ 明朝" w:hint="eastAsia"/>
          <w:sz w:val="24"/>
          <w:szCs w:val="24"/>
        </w:rPr>
        <w:t>８</w:t>
      </w:r>
      <w:r w:rsidRPr="004760D7">
        <w:rPr>
          <w:rFonts w:ascii="ＭＳ 明朝" w:eastAsia="ＭＳ 明朝" w:hint="eastAsia"/>
          <w:sz w:val="24"/>
          <w:szCs w:val="24"/>
        </w:rPr>
        <w:t>条　総合事業を</w:t>
      </w:r>
      <w:r w:rsidR="00C01579" w:rsidRPr="004760D7">
        <w:rPr>
          <w:rFonts w:ascii="ＭＳ 明朝" w:eastAsia="ＭＳ 明朝" w:hint="eastAsia"/>
          <w:sz w:val="24"/>
          <w:szCs w:val="24"/>
        </w:rPr>
        <w:t>事業者指定</w:t>
      </w:r>
      <w:r w:rsidRPr="004760D7">
        <w:rPr>
          <w:rFonts w:ascii="ＭＳ 明朝" w:eastAsia="ＭＳ 明朝" w:hint="eastAsia"/>
          <w:sz w:val="24"/>
          <w:szCs w:val="24"/>
        </w:rPr>
        <w:t>により実施する</w:t>
      </w:r>
      <w:r w:rsidR="00EB0D55" w:rsidRPr="004760D7">
        <w:rPr>
          <w:rFonts w:ascii="ＭＳ 明朝" w:eastAsia="ＭＳ 明朝" w:hint="eastAsia"/>
          <w:sz w:val="24"/>
          <w:szCs w:val="24"/>
        </w:rPr>
        <w:t>場合の利用料</w:t>
      </w:r>
      <w:r w:rsidRPr="004760D7">
        <w:rPr>
          <w:rFonts w:ascii="ＭＳ 明朝" w:eastAsia="ＭＳ 明朝" w:hint="eastAsia"/>
          <w:sz w:val="24"/>
          <w:szCs w:val="24"/>
        </w:rPr>
        <w:t>は、</w:t>
      </w:r>
      <w:r w:rsidR="00EB0D55" w:rsidRPr="004760D7">
        <w:rPr>
          <w:rFonts w:ascii="ＭＳ 明朝" w:eastAsia="ＭＳ 明朝" w:hint="eastAsia"/>
          <w:sz w:val="24"/>
          <w:szCs w:val="24"/>
        </w:rPr>
        <w:t>別表に定める額の１００分の１０に相当する額とする。</w:t>
      </w:r>
      <w:r w:rsidR="008E45F4" w:rsidRPr="004760D7">
        <w:rPr>
          <w:rFonts w:ascii="ＭＳ 明朝" w:eastAsia="ＭＳ 明朝" w:hint="eastAsia"/>
          <w:sz w:val="24"/>
          <w:szCs w:val="24"/>
        </w:rPr>
        <w:t>ただし、</w:t>
      </w:r>
      <w:r w:rsidR="005F6EC9" w:rsidRPr="004760D7">
        <w:rPr>
          <w:rFonts w:ascii="ＭＳ 明朝" w:eastAsia="ＭＳ 明朝" w:hint="eastAsia"/>
          <w:sz w:val="24"/>
          <w:szCs w:val="24"/>
        </w:rPr>
        <w:t>第１号通所事業短期集中予防型及び</w:t>
      </w:r>
      <w:r w:rsidR="008E45F4" w:rsidRPr="004760D7">
        <w:rPr>
          <w:rFonts w:ascii="ＭＳ 明朝" w:eastAsia="ＭＳ 明朝" w:hint="eastAsia"/>
          <w:sz w:val="24"/>
          <w:szCs w:val="24"/>
        </w:rPr>
        <w:t>第１号介護予防支援事業の利用料はないものとする。</w:t>
      </w:r>
    </w:p>
    <w:p w:rsidR="00F3782D" w:rsidRPr="004760D7" w:rsidRDefault="00EB0D55" w:rsidP="00F3782D">
      <w:pPr>
        <w:framePr w:hSpace="142" w:wrap="around" w:vAnchor="text" w:hAnchor="text" w:xAlign="center" w:y="1"/>
        <w:ind w:left="273" w:hangingChars="100" w:hanging="273"/>
        <w:suppressOverlap/>
        <w:rPr>
          <w:rFonts w:ascii="ＭＳ 明朝" w:eastAsia="ＭＳ 明朝"/>
          <w:sz w:val="24"/>
          <w:szCs w:val="24"/>
        </w:rPr>
      </w:pPr>
      <w:r w:rsidRPr="004760D7">
        <w:rPr>
          <w:rFonts w:ascii="ＭＳ 明朝" w:eastAsia="ＭＳ 明朝" w:hint="eastAsia"/>
          <w:sz w:val="24"/>
          <w:szCs w:val="24"/>
        </w:rPr>
        <w:t xml:space="preserve">２　</w:t>
      </w:r>
      <w:r w:rsidR="00F3782D" w:rsidRPr="004760D7">
        <w:rPr>
          <w:rFonts w:ascii="ＭＳ 明朝" w:eastAsia="ＭＳ 明朝" w:hint="eastAsia"/>
          <w:sz w:val="24"/>
          <w:szCs w:val="24"/>
        </w:rPr>
        <w:t>法第５９条の２第１項に規定する所得の額が同項の政令で定める額以上である居宅要支援被保険者等（次項に掲げる者を除く。）にかかる第１号事業支給費について前項の規定を適用する場合においては、同項中「１００分の１０」とあるのは、「１００分の２０」とする。</w:t>
      </w:r>
    </w:p>
    <w:p w:rsidR="00D14B3C" w:rsidRPr="004760D7" w:rsidRDefault="00F3782D" w:rsidP="00F3782D">
      <w:pPr>
        <w:ind w:left="273" w:hangingChars="100" w:hanging="273"/>
        <w:rPr>
          <w:rFonts w:ascii="ＭＳ 明朝" w:eastAsia="ＭＳ 明朝"/>
          <w:sz w:val="24"/>
          <w:szCs w:val="24"/>
        </w:rPr>
      </w:pPr>
      <w:r w:rsidRPr="004760D7">
        <w:rPr>
          <w:rFonts w:ascii="ＭＳ 明朝" w:eastAsia="ＭＳ 明朝" w:hint="eastAsia"/>
          <w:sz w:val="24"/>
          <w:szCs w:val="24"/>
        </w:rPr>
        <w:t>３　法第５９条の２第２項に規定する所得の額が同項の政令で定める額以上である居宅要支援被保険者等にかかる第１号事業支給費について第１項の規定を適用する場合においては、同項中「１００分の１０」とあるのは、「１００分の３０」とする。</w:t>
      </w:r>
    </w:p>
    <w:p w:rsidR="004A615B" w:rsidRPr="004760D7" w:rsidRDefault="004A615B" w:rsidP="00296FC8">
      <w:pPr>
        <w:ind w:leftChars="100" w:left="243"/>
        <w:rPr>
          <w:rFonts w:ascii="ＭＳ 明朝" w:eastAsia="ＭＳ 明朝"/>
          <w:sz w:val="24"/>
          <w:szCs w:val="24"/>
        </w:rPr>
      </w:pPr>
      <w:r w:rsidRPr="004760D7">
        <w:rPr>
          <w:rFonts w:ascii="ＭＳ 明朝" w:eastAsia="ＭＳ 明朝" w:hint="eastAsia"/>
          <w:sz w:val="24"/>
          <w:szCs w:val="24"/>
        </w:rPr>
        <w:t>（雑則）</w:t>
      </w:r>
    </w:p>
    <w:p w:rsidR="004A615B" w:rsidRPr="004760D7" w:rsidRDefault="004A615B" w:rsidP="00CA6607">
      <w:pPr>
        <w:ind w:left="273" w:hangingChars="100" w:hanging="273"/>
        <w:rPr>
          <w:rFonts w:ascii="ＭＳ 明朝" w:eastAsia="ＭＳ 明朝"/>
          <w:sz w:val="24"/>
          <w:szCs w:val="24"/>
        </w:rPr>
      </w:pPr>
      <w:r w:rsidRPr="004760D7">
        <w:rPr>
          <w:rFonts w:ascii="ＭＳ 明朝" w:eastAsia="ＭＳ 明朝" w:hint="eastAsia"/>
          <w:sz w:val="24"/>
          <w:szCs w:val="24"/>
        </w:rPr>
        <w:t>第</w:t>
      </w:r>
      <w:r w:rsidR="00C53264" w:rsidRPr="004760D7">
        <w:rPr>
          <w:rFonts w:ascii="ＭＳ 明朝" w:eastAsia="ＭＳ 明朝" w:hint="eastAsia"/>
          <w:sz w:val="24"/>
          <w:szCs w:val="24"/>
        </w:rPr>
        <w:t>１９</w:t>
      </w:r>
      <w:r w:rsidRPr="004760D7">
        <w:rPr>
          <w:rFonts w:ascii="ＭＳ 明朝" w:eastAsia="ＭＳ 明朝" w:hint="eastAsia"/>
          <w:sz w:val="24"/>
          <w:szCs w:val="24"/>
        </w:rPr>
        <w:t>条　この要綱に</w:t>
      </w:r>
      <w:r w:rsidR="00CA6607" w:rsidRPr="004760D7">
        <w:rPr>
          <w:rFonts w:ascii="ＭＳ 明朝" w:eastAsia="ＭＳ 明朝" w:hint="eastAsia"/>
          <w:sz w:val="24"/>
          <w:szCs w:val="24"/>
        </w:rPr>
        <w:t>規定するもののほか、</w:t>
      </w:r>
      <w:r w:rsidR="00857042" w:rsidRPr="004760D7">
        <w:rPr>
          <w:rFonts w:ascii="ＭＳ 明朝" w:eastAsia="ＭＳ 明朝" w:hint="eastAsia"/>
          <w:sz w:val="24"/>
          <w:szCs w:val="24"/>
        </w:rPr>
        <w:t>総合事業の実施に関し</w:t>
      </w:r>
      <w:r w:rsidR="00CA6607" w:rsidRPr="004760D7">
        <w:rPr>
          <w:rFonts w:ascii="ＭＳ 明朝" w:eastAsia="ＭＳ 明朝" w:hint="eastAsia"/>
          <w:sz w:val="24"/>
          <w:szCs w:val="24"/>
        </w:rPr>
        <w:t>必要な事項は、市長が別に定める。</w:t>
      </w:r>
    </w:p>
    <w:p w:rsidR="000C3651" w:rsidRPr="004760D7" w:rsidRDefault="00CA6607" w:rsidP="00296FC8">
      <w:pPr>
        <w:ind w:left="1" w:firstLineChars="300" w:firstLine="819"/>
        <w:rPr>
          <w:rFonts w:ascii="ＭＳ 明朝" w:eastAsia="ＭＳ 明朝"/>
          <w:sz w:val="24"/>
          <w:szCs w:val="24"/>
        </w:rPr>
      </w:pPr>
      <w:r w:rsidRPr="004760D7">
        <w:rPr>
          <w:rFonts w:ascii="ＭＳ 明朝" w:eastAsia="ＭＳ 明朝" w:hint="eastAsia"/>
          <w:sz w:val="24"/>
          <w:szCs w:val="24"/>
        </w:rPr>
        <w:t>附　則</w:t>
      </w:r>
    </w:p>
    <w:p w:rsidR="00CA6607" w:rsidRPr="004760D7" w:rsidRDefault="00CA6607" w:rsidP="00CA6607">
      <w:pPr>
        <w:ind w:left="1"/>
        <w:rPr>
          <w:rFonts w:ascii="ＭＳ 明朝" w:eastAsia="ＭＳ 明朝"/>
          <w:sz w:val="24"/>
          <w:szCs w:val="24"/>
        </w:rPr>
      </w:pPr>
      <w:r w:rsidRPr="004760D7">
        <w:rPr>
          <w:rFonts w:ascii="ＭＳ 明朝" w:eastAsia="ＭＳ 明朝" w:hint="eastAsia"/>
          <w:sz w:val="24"/>
          <w:szCs w:val="24"/>
        </w:rPr>
        <w:t xml:space="preserve">　（施行日）</w:t>
      </w:r>
    </w:p>
    <w:p w:rsidR="00CA6607" w:rsidRPr="004760D7" w:rsidRDefault="00CA6607" w:rsidP="00CA6607">
      <w:pPr>
        <w:ind w:left="1"/>
        <w:rPr>
          <w:rFonts w:ascii="ＭＳ 明朝" w:eastAsia="ＭＳ 明朝"/>
          <w:sz w:val="24"/>
          <w:szCs w:val="24"/>
        </w:rPr>
      </w:pPr>
      <w:r w:rsidRPr="004760D7">
        <w:rPr>
          <w:rFonts w:ascii="ＭＳ 明朝" w:eastAsia="ＭＳ 明朝" w:hint="eastAsia"/>
          <w:sz w:val="24"/>
          <w:szCs w:val="24"/>
        </w:rPr>
        <w:t>１　この要綱は、平成２９年４月１日から施行する。</w:t>
      </w:r>
    </w:p>
    <w:p w:rsidR="00CA6607" w:rsidRPr="004760D7" w:rsidRDefault="00CA6607" w:rsidP="00CA6607">
      <w:pPr>
        <w:ind w:left="1"/>
        <w:rPr>
          <w:rFonts w:ascii="ＭＳ 明朝" w:eastAsia="ＭＳ 明朝"/>
          <w:sz w:val="24"/>
          <w:szCs w:val="24"/>
        </w:rPr>
      </w:pPr>
      <w:r w:rsidRPr="004760D7">
        <w:rPr>
          <w:rFonts w:ascii="ＭＳ 明朝" w:eastAsia="ＭＳ 明朝" w:hint="eastAsia"/>
          <w:sz w:val="24"/>
          <w:szCs w:val="24"/>
        </w:rPr>
        <w:t xml:space="preserve">　（準備行為）</w:t>
      </w:r>
    </w:p>
    <w:p w:rsidR="00CA6607" w:rsidRPr="004760D7" w:rsidRDefault="00CA6607" w:rsidP="00CA6607">
      <w:pPr>
        <w:ind w:left="273" w:hangingChars="100" w:hanging="273"/>
        <w:rPr>
          <w:rFonts w:ascii="ＭＳ 明朝" w:eastAsia="ＭＳ 明朝"/>
          <w:sz w:val="24"/>
          <w:szCs w:val="24"/>
        </w:rPr>
      </w:pPr>
      <w:r w:rsidRPr="004760D7">
        <w:rPr>
          <w:rFonts w:ascii="ＭＳ 明朝" w:eastAsia="ＭＳ 明朝" w:hint="eastAsia"/>
          <w:sz w:val="24"/>
          <w:szCs w:val="24"/>
        </w:rPr>
        <w:t>２　市長は、この要綱の施行日前においても、介護予防・日常生活支援総合事業における第１号事業者の指定等に関し必要な手続きを行うことができる。</w:t>
      </w:r>
    </w:p>
    <w:p w:rsidR="00F3782D" w:rsidRPr="004760D7" w:rsidRDefault="00F3782D" w:rsidP="00F3782D">
      <w:pPr>
        <w:framePr w:hSpace="142" w:wrap="around" w:vAnchor="text" w:hAnchor="text" w:xAlign="center" w:y="1"/>
        <w:ind w:firstLineChars="100" w:firstLine="273"/>
        <w:suppressOverlap/>
        <w:rPr>
          <w:rFonts w:ascii="ＭＳ 明朝" w:hAnsi="ＭＳ 明朝"/>
          <w:sz w:val="24"/>
          <w:szCs w:val="24"/>
        </w:rPr>
      </w:pPr>
      <w:r w:rsidRPr="004760D7">
        <w:rPr>
          <w:rFonts w:ascii="ＭＳ 明朝" w:hAnsi="ＭＳ 明朝" w:hint="eastAsia"/>
          <w:sz w:val="24"/>
          <w:szCs w:val="24"/>
        </w:rPr>
        <w:lastRenderedPageBreak/>
        <w:t xml:space="preserve">　　附　則</w:t>
      </w:r>
    </w:p>
    <w:p w:rsidR="00F3782D" w:rsidRPr="004760D7" w:rsidRDefault="00F3782D" w:rsidP="00F3782D">
      <w:pPr>
        <w:framePr w:hSpace="142" w:wrap="around" w:vAnchor="text" w:hAnchor="text" w:xAlign="center" w:y="1"/>
        <w:ind w:firstLineChars="100" w:firstLine="273"/>
        <w:suppressOverlap/>
        <w:rPr>
          <w:rFonts w:ascii="ＭＳ 明朝" w:hAnsi="ＭＳ 明朝"/>
          <w:sz w:val="24"/>
          <w:szCs w:val="24"/>
        </w:rPr>
      </w:pPr>
      <w:r w:rsidRPr="004760D7">
        <w:rPr>
          <w:rFonts w:ascii="ＭＳ 明朝" w:hAnsi="ＭＳ 明朝" w:hint="eastAsia"/>
          <w:sz w:val="24"/>
          <w:szCs w:val="24"/>
        </w:rPr>
        <w:t>（施行日）</w:t>
      </w:r>
    </w:p>
    <w:p w:rsidR="00F3782D" w:rsidRPr="004760D7" w:rsidRDefault="00F3782D" w:rsidP="00F3782D">
      <w:pPr>
        <w:framePr w:hSpace="142" w:wrap="around" w:vAnchor="text" w:hAnchor="text" w:xAlign="center" w:y="1"/>
        <w:wordWrap w:val="0"/>
        <w:spacing w:line="480" w:lineRule="exact"/>
        <w:suppressOverlap/>
        <w:rPr>
          <w:rFonts w:ascii="ＭＳ 明朝" w:hAnsi="ＭＳ 明朝"/>
          <w:sz w:val="24"/>
          <w:szCs w:val="24"/>
        </w:rPr>
      </w:pPr>
      <w:r w:rsidRPr="004760D7">
        <w:rPr>
          <w:rFonts w:ascii="ＭＳ 明朝" w:hAnsi="ＭＳ 明朝" w:hint="eastAsia"/>
          <w:sz w:val="24"/>
          <w:szCs w:val="24"/>
        </w:rPr>
        <w:t>１　この要綱は、平成３０年８月１日から施行する。</w:t>
      </w:r>
    </w:p>
    <w:p w:rsidR="00F3782D" w:rsidRPr="004760D7" w:rsidRDefault="00F3782D" w:rsidP="00F3782D">
      <w:pPr>
        <w:framePr w:hSpace="142" w:wrap="around" w:vAnchor="text" w:hAnchor="text" w:xAlign="center" w:y="1"/>
        <w:wordWrap w:val="0"/>
        <w:spacing w:line="480" w:lineRule="exact"/>
        <w:suppressOverlap/>
        <w:rPr>
          <w:rFonts w:ascii="ＭＳ 明朝" w:eastAsia="ＭＳ 明朝" w:hAnsi="ＭＳ 明朝" w:cs="ＭＳ 明朝"/>
          <w:sz w:val="24"/>
          <w:szCs w:val="24"/>
        </w:rPr>
      </w:pPr>
      <w:r w:rsidRPr="004760D7">
        <w:rPr>
          <w:rFonts w:ascii="ＭＳ 明朝" w:hAnsi="ＭＳ 明朝" w:hint="eastAsia"/>
          <w:sz w:val="24"/>
          <w:szCs w:val="24"/>
        </w:rPr>
        <w:t xml:space="preserve">　（経過措置）</w:t>
      </w:r>
    </w:p>
    <w:p w:rsidR="00E43EA4" w:rsidRPr="004760D7" w:rsidRDefault="00F3782D" w:rsidP="00F3782D">
      <w:pPr>
        <w:ind w:left="273" w:hangingChars="100" w:hanging="273"/>
        <w:rPr>
          <w:rFonts w:ascii="ＭＳ 明朝" w:eastAsia="ＭＳ 明朝"/>
          <w:sz w:val="24"/>
          <w:szCs w:val="24"/>
        </w:rPr>
      </w:pPr>
      <w:r w:rsidRPr="004760D7">
        <w:rPr>
          <w:rFonts w:ascii="ＭＳ 明朝" w:eastAsia="ＭＳ 明朝" w:hAnsi="ＭＳ 明朝" w:cs="ＭＳ 明朝" w:hint="eastAsia"/>
          <w:sz w:val="24"/>
          <w:szCs w:val="24"/>
        </w:rPr>
        <w:t>２　この要綱による改正後の</w:t>
      </w:r>
      <w:r w:rsidRPr="004760D7">
        <w:rPr>
          <w:rFonts w:ascii="ＭＳ 明朝" w:eastAsia="ＭＳ 明朝" w:hint="eastAsia"/>
          <w:sz w:val="24"/>
          <w:szCs w:val="24"/>
        </w:rPr>
        <w:t>第８条及び第１８条の規定は、施行の日以後に居宅要支援被保険者等が受けた第１号事業に係る第１号事業支給費の支給について適用し、同日前に居宅要支援被保険者等が受けた第１</w:t>
      </w:r>
    </w:p>
    <w:p w:rsidR="00767BC2" w:rsidRPr="004760D7" w:rsidRDefault="00F3782D" w:rsidP="00F3782D">
      <w:pPr>
        <w:ind w:left="273" w:hangingChars="100" w:hanging="273"/>
        <w:rPr>
          <w:rFonts w:ascii="ＭＳ 明朝" w:eastAsia="ＭＳ 明朝"/>
          <w:sz w:val="24"/>
          <w:szCs w:val="24"/>
        </w:rPr>
      </w:pPr>
      <w:r w:rsidRPr="004760D7">
        <w:rPr>
          <w:rFonts w:ascii="ＭＳ 明朝" w:eastAsia="ＭＳ 明朝" w:hint="eastAsia"/>
          <w:sz w:val="24"/>
          <w:szCs w:val="24"/>
        </w:rPr>
        <w:t>号事業に係る第１号事業支給費の支給については、なお従前の例による。</w:t>
      </w:r>
    </w:p>
    <w:p w:rsidR="000753C0" w:rsidRPr="004760D7" w:rsidRDefault="000753C0" w:rsidP="000753C0">
      <w:pPr>
        <w:framePr w:hSpace="142" w:wrap="around" w:vAnchor="text" w:hAnchor="text" w:xAlign="center" w:y="1"/>
        <w:ind w:firstLineChars="100" w:firstLine="273"/>
        <w:suppressOverlap/>
        <w:rPr>
          <w:rFonts w:ascii="ＭＳ 明朝" w:hAnsi="ＭＳ 明朝"/>
          <w:sz w:val="24"/>
          <w:szCs w:val="24"/>
        </w:rPr>
      </w:pPr>
      <w:r w:rsidRPr="004760D7">
        <w:rPr>
          <w:rFonts w:ascii="ＭＳ 明朝" w:hAnsi="ＭＳ 明朝" w:hint="eastAsia"/>
          <w:sz w:val="24"/>
          <w:szCs w:val="24"/>
        </w:rPr>
        <w:t xml:space="preserve">　</w:t>
      </w:r>
      <w:r w:rsidR="00213074" w:rsidRPr="004760D7">
        <w:rPr>
          <w:rFonts w:ascii="ＭＳ 明朝" w:hAnsi="ＭＳ 明朝" w:hint="eastAsia"/>
          <w:sz w:val="24"/>
          <w:szCs w:val="24"/>
        </w:rPr>
        <w:t xml:space="preserve">　</w:t>
      </w:r>
      <w:r w:rsidRPr="004760D7">
        <w:rPr>
          <w:rFonts w:ascii="ＭＳ 明朝" w:hAnsi="ＭＳ 明朝" w:hint="eastAsia"/>
          <w:sz w:val="24"/>
          <w:szCs w:val="24"/>
        </w:rPr>
        <w:t>附　則</w:t>
      </w:r>
    </w:p>
    <w:p w:rsidR="000753C0" w:rsidRPr="004760D7" w:rsidRDefault="000753C0" w:rsidP="000753C0">
      <w:pPr>
        <w:framePr w:hSpace="142" w:wrap="around" w:vAnchor="text" w:hAnchor="text" w:xAlign="center" w:y="1"/>
        <w:ind w:firstLineChars="100" w:firstLine="273"/>
        <w:suppressOverlap/>
        <w:rPr>
          <w:rFonts w:ascii="ＭＳ 明朝" w:hAnsi="ＭＳ 明朝"/>
          <w:sz w:val="24"/>
          <w:szCs w:val="24"/>
        </w:rPr>
      </w:pPr>
      <w:r w:rsidRPr="004760D7">
        <w:rPr>
          <w:rFonts w:ascii="ＭＳ 明朝" w:hAnsi="ＭＳ 明朝" w:hint="eastAsia"/>
          <w:sz w:val="24"/>
          <w:szCs w:val="24"/>
        </w:rPr>
        <w:t>（施行日）</w:t>
      </w:r>
    </w:p>
    <w:p w:rsidR="00E303B5" w:rsidRPr="004760D7" w:rsidRDefault="00E303B5" w:rsidP="00145964">
      <w:pPr>
        <w:framePr w:hSpace="142" w:wrap="around" w:vAnchor="text" w:hAnchor="page" w:x="1708" w:y="1434"/>
        <w:ind w:firstLineChars="100" w:firstLine="273"/>
        <w:suppressOverlap/>
        <w:rPr>
          <w:rFonts w:ascii="ＭＳ 明朝" w:hAnsi="ＭＳ 明朝"/>
          <w:sz w:val="24"/>
          <w:szCs w:val="24"/>
        </w:rPr>
      </w:pPr>
      <w:r w:rsidRPr="004760D7">
        <w:rPr>
          <w:rFonts w:ascii="ＭＳ 明朝" w:hAnsi="ＭＳ 明朝" w:hint="eastAsia"/>
          <w:sz w:val="24"/>
          <w:szCs w:val="24"/>
        </w:rPr>
        <w:t xml:space="preserve">　　附　則</w:t>
      </w:r>
    </w:p>
    <w:p w:rsidR="00E303B5" w:rsidRPr="004760D7" w:rsidRDefault="00E303B5" w:rsidP="00145964">
      <w:pPr>
        <w:framePr w:hSpace="142" w:wrap="around" w:vAnchor="text" w:hAnchor="page" w:x="1708" w:y="1434"/>
        <w:ind w:firstLineChars="100" w:firstLine="273"/>
        <w:suppressOverlap/>
        <w:rPr>
          <w:rFonts w:ascii="ＭＳ 明朝" w:hAnsi="ＭＳ 明朝"/>
          <w:sz w:val="24"/>
          <w:szCs w:val="24"/>
        </w:rPr>
      </w:pPr>
      <w:r w:rsidRPr="004760D7">
        <w:rPr>
          <w:rFonts w:ascii="ＭＳ 明朝" w:hAnsi="ＭＳ 明朝" w:hint="eastAsia"/>
          <w:sz w:val="24"/>
          <w:szCs w:val="24"/>
        </w:rPr>
        <w:t>（施行日）</w:t>
      </w:r>
    </w:p>
    <w:p w:rsidR="00E36E38" w:rsidRPr="004760D7" w:rsidRDefault="000753C0" w:rsidP="000753C0">
      <w:pPr>
        <w:ind w:left="273" w:hangingChars="100" w:hanging="273"/>
        <w:rPr>
          <w:rFonts w:ascii="ＭＳ 明朝" w:eastAsia="ＭＳ 明朝"/>
          <w:sz w:val="24"/>
          <w:szCs w:val="24"/>
        </w:rPr>
      </w:pPr>
      <w:r w:rsidRPr="004760D7">
        <w:rPr>
          <w:rFonts w:ascii="ＭＳ 明朝" w:hAnsi="ＭＳ 明朝" w:hint="eastAsia"/>
          <w:sz w:val="24"/>
          <w:szCs w:val="24"/>
        </w:rPr>
        <w:t>１　この要綱は、令和元年１０月１日から施行する。</w:t>
      </w:r>
    </w:p>
    <w:p w:rsidR="00E303B5" w:rsidRPr="004760D7" w:rsidRDefault="005F6EC9" w:rsidP="00E303B5">
      <w:pPr>
        <w:ind w:left="273" w:hangingChars="100" w:hanging="273"/>
        <w:rPr>
          <w:rFonts w:ascii="ＭＳ 明朝" w:eastAsia="ＭＳ 明朝"/>
          <w:sz w:val="24"/>
          <w:szCs w:val="24"/>
        </w:rPr>
      </w:pPr>
      <w:r w:rsidRPr="004760D7">
        <w:rPr>
          <w:rFonts w:ascii="ＭＳ 明朝" w:hAnsi="ＭＳ 明朝" w:hint="eastAsia"/>
          <w:sz w:val="24"/>
          <w:szCs w:val="24"/>
        </w:rPr>
        <w:t>１　この要綱は、令和</w:t>
      </w:r>
      <w:r w:rsidR="00E8560D" w:rsidRPr="004760D7">
        <w:rPr>
          <w:rFonts w:ascii="ＭＳ 明朝" w:hAnsi="ＭＳ 明朝" w:hint="eastAsia"/>
          <w:sz w:val="24"/>
          <w:szCs w:val="24"/>
        </w:rPr>
        <w:t>３</w:t>
      </w:r>
      <w:r w:rsidRPr="004760D7">
        <w:rPr>
          <w:rFonts w:ascii="ＭＳ 明朝" w:hAnsi="ＭＳ 明朝" w:hint="eastAsia"/>
          <w:sz w:val="24"/>
          <w:szCs w:val="24"/>
        </w:rPr>
        <w:t>年</w:t>
      </w:r>
      <w:r w:rsidR="00E8560D" w:rsidRPr="004760D7">
        <w:rPr>
          <w:rFonts w:ascii="ＭＳ 明朝" w:hAnsi="ＭＳ 明朝" w:hint="eastAsia"/>
          <w:sz w:val="24"/>
          <w:szCs w:val="24"/>
        </w:rPr>
        <w:t>１</w:t>
      </w:r>
      <w:r w:rsidR="00975AC4" w:rsidRPr="004760D7">
        <w:rPr>
          <w:rFonts w:ascii="ＭＳ 明朝" w:hAnsi="ＭＳ 明朝" w:hint="eastAsia"/>
          <w:sz w:val="24"/>
          <w:szCs w:val="24"/>
        </w:rPr>
        <w:t>月</w:t>
      </w:r>
      <w:r w:rsidR="00E8560D" w:rsidRPr="004760D7">
        <w:rPr>
          <w:rFonts w:ascii="ＭＳ 明朝" w:hAnsi="ＭＳ 明朝" w:hint="eastAsia"/>
          <w:sz w:val="24"/>
          <w:szCs w:val="24"/>
        </w:rPr>
        <w:t>１</w:t>
      </w:r>
      <w:r w:rsidR="00E303B5" w:rsidRPr="004760D7">
        <w:rPr>
          <w:rFonts w:ascii="ＭＳ 明朝" w:hAnsi="ＭＳ 明朝" w:hint="eastAsia"/>
          <w:sz w:val="24"/>
          <w:szCs w:val="24"/>
        </w:rPr>
        <w:t>日から施行する。</w:t>
      </w:r>
    </w:p>
    <w:p w:rsidR="00AE32F3" w:rsidRPr="004760D7" w:rsidRDefault="00AE32F3" w:rsidP="00AE32F3">
      <w:pPr>
        <w:framePr w:hSpace="142" w:wrap="around" w:vAnchor="text" w:hAnchor="page" w:x="1708" w:y="1"/>
        <w:ind w:firstLineChars="100" w:firstLine="273"/>
        <w:suppressOverlap/>
        <w:rPr>
          <w:rFonts w:ascii="ＭＳ 明朝" w:hAnsi="ＭＳ 明朝"/>
          <w:sz w:val="24"/>
          <w:szCs w:val="24"/>
        </w:rPr>
      </w:pPr>
      <w:r w:rsidRPr="004760D7">
        <w:rPr>
          <w:rFonts w:ascii="ＭＳ 明朝" w:hAnsi="ＭＳ 明朝" w:hint="eastAsia"/>
          <w:sz w:val="24"/>
          <w:szCs w:val="24"/>
        </w:rPr>
        <w:t xml:space="preserve">　　附　則</w:t>
      </w:r>
    </w:p>
    <w:p w:rsidR="00AE32F3" w:rsidRPr="004760D7" w:rsidRDefault="00AE32F3" w:rsidP="00AE32F3">
      <w:pPr>
        <w:framePr w:hSpace="142" w:wrap="around" w:vAnchor="text" w:hAnchor="page" w:x="1708" w:y="1"/>
        <w:ind w:firstLineChars="100" w:firstLine="273"/>
        <w:suppressOverlap/>
        <w:rPr>
          <w:rFonts w:ascii="ＭＳ 明朝" w:hAnsi="ＭＳ 明朝"/>
          <w:sz w:val="24"/>
          <w:szCs w:val="24"/>
        </w:rPr>
      </w:pPr>
      <w:r w:rsidRPr="004760D7">
        <w:rPr>
          <w:rFonts w:ascii="ＭＳ 明朝" w:hAnsi="ＭＳ 明朝" w:hint="eastAsia"/>
          <w:sz w:val="24"/>
          <w:szCs w:val="24"/>
        </w:rPr>
        <w:t>（施行日）</w:t>
      </w:r>
    </w:p>
    <w:p w:rsidR="00AE32F3" w:rsidRPr="004760D7" w:rsidRDefault="00AE32F3" w:rsidP="00AE32F3">
      <w:pPr>
        <w:ind w:left="273" w:hangingChars="100" w:hanging="273"/>
        <w:rPr>
          <w:rFonts w:ascii="ＭＳ 明朝" w:eastAsia="ＭＳ 明朝"/>
          <w:sz w:val="24"/>
          <w:szCs w:val="24"/>
        </w:rPr>
      </w:pPr>
      <w:r w:rsidRPr="004760D7">
        <w:rPr>
          <w:rFonts w:ascii="ＭＳ 明朝" w:hAnsi="ＭＳ 明朝" w:hint="eastAsia"/>
          <w:sz w:val="24"/>
          <w:szCs w:val="24"/>
        </w:rPr>
        <w:t>１　この要綱は、令和３年４月１日から施行する。</w:t>
      </w:r>
    </w:p>
    <w:p w:rsidR="00E36E38" w:rsidRPr="004760D7" w:rsidRDefault="00F00BE5" w:rsidP="00CA6607">
      <w:pPr>
        <w:ind w:left="273" w:hangingChars="100" w:hanging="273"/>
        <w:rPr>
          <w:rFonts w:ascii="ＭＳ 明朝" w:eastAsia="ＭＳ 明朝"/>
          <w:sz w:val="24"/>
          <w:szCs w:val="24"/>
        </w:rPr>
      </w:pPr>
      <w:r w:rsidRPr="004760D7">
        <w:rPr>
          <w:rFonts w:ascii="ＭＳ 明朝" w:eastAsia="ＭＳ 明朝" w:hint="eastAsia"/>
          <w:sz w:val="24"/>
          <w:szCs w:val="24"/>
        </w:rPr>
        <w:t xml:space="preserve">　　　附　則</w:t>
      </w:r>
    </w:p>
    <w:p w:rsidR="00F00BE5" w:rsidRPr="004760D7" w:rsidRDefault="00F00BE5" w:rsidP="00CA6607">
      <w:pPr>
        <w:ind w:left="273" w:hangingChars="100" w:hanging="273"/>
        <w:rPr>
          <w:rFonts w:ascii="ＭＳ 明朝" w:eastAsia="ＭＳ 明朝"/>
          <w:sz w:val="24"/>
          <w:szCs w:val="24"/>
        </w:rPr>
      </w:pPr>
      <w:r w:rsidRPr="004760D7">
        <w:rPr>
          <w:rFonts w:ascii="ＭＳ 明朝" w:eastAsia="ＭＳ 明朝" w:hint="eastAsia"/>
          <w:sz w:val="24"/>
          <w:szCs w:val="24"/>
        </w:rPr>
        <w:t xml:space="preserve">　（施行日）</w:t>
      </w:r>
    </w:p>
    <w:p w:rsidR="00F00BE5" w:rsidRPr="004760D7" w:rsidRDefault="00F00BE5" w:rsidP="00CA6607">
      <w:pPr>
        <w:ind w:left="273" w:hangingChars="100" w:hanging="273"/>
        <w:rPr>
          <w:rFonts w:ascii="ＭＳ 明朝" w:eastAsia="ＭＳ 明朝"/>
          <w:sz w:val="24"/>
          <w:szCs w:val="24"/>
        </w:rPr>
      </w:pPr>
      <w:r w:rsidRPr="004760D7">
        <w:rPr>
          <w:rFonts w:ascii="ＭＳ 明朝" w:eastAsia="ＭＳ 明朝" w:hint="eastAsia"/>
          <w:sz w:val="24"/>
          <w:szCs w:val="24"/>
        </w:rPr>
        <w:t>１　この要綱は、令和４年１０月１日から施行する。</w:t>
      </w:r>
    </w:p>
    <w:p w:rsidR="00BE6080" w:rsidRPr="0074785A" w:rsidRDefault="00BE6080" w:rsidP="00BE6080">
      <w:pPr>
        <w:ind w:leftChars="100" w:left="243" w:firstLineChars="200" w:firstLine="546"/>
        <w:rPr>
          <w:rFonts w:ascii="ＭＳ 明朝" w:eastAsia="ＭＳ 明朝"/>
          <w:sz w:val="24"/>
          <w:szCs w:val="24"/>
        </w:rPr>
      </w:pPr>
      <w:r w:rsidRPr="0074785A">
        <w:rPr>
          <w:rFonts w:ascii="ＭＳ 明朝" w:eastAsia="ＭＳ 明朝" w:hint="eastAsia"/>
          <w:sz w:val="24"/>
          <w:szCs w:val="24"/>
        </w:rPr>
        <w:t>附　則</w:t>
      </w:r>
    </w:p>
    <w:p w:rsidR="00BE6080" w:rsidRPr="0074785A" w:rsidRDefault="00BE6080" w:rsidP="00BE6080">
      <w:pPr>
        <w:ind w:left="273" w:hangingChars="100" w:hanging="273"/>
        <w:rPr>
          <w:rFonts w:ascii="ＭＳ 明朝" w:eastAsia="ＭＳ 明朝"/>
          <w:sz w:val="24"/>
          <w:szCs w:val="24"/>
        </w:rPr>
      </w:pPr>
      <w:r w:rsidRPr="0074785A">
        <w:rPr>
          <w:rFonts w:ascii="ＭＳ 明朝" w:eastAsia="ＭＳ 明朝" w:hint="eastAsia"/>
          <w:sz w:val="24"/>
          <w:szCs w:val="24"/>
        </w:rPr>
        <w:t xml:space="preserve">　（施行日）</w:t>
      </w:r>
    </w:p>
    <w:p w:rsidR="00BE6080" w:rsidRPr="0074785A" w:rsidRDefault="00BA4348" w:rsidP="00BE6080">
      <w:pPr>
        <w:ind w:left="273" w:hangingChars="100" w:hanging="273"/>
        <w:rPr>
          <w:rFonts w:ascii="ＭＳ 明朝" w:eastAsia="ＭＳ 明朝"/>
          <w:sz w:val="24"/>
          <w:szCs w:val="24"/>
        </w:rPr>
      </w:pPr>
      <w:r w:rsidRPr="0074785A">
        <w:rPr>
          <w:rFonts w:ascii="ＭＳ 明朝" w:eastAsia="ＭＳ 明朝" w:hint="eastAsia"/>
          <w:sz w:val="24"/>
          <w:szCs w:val="24"/>
        </w:rPr>
        <w:t>１　この要綱は、令和５年１</w:t>
      </w:r>
      <w:r w:rsidR="00BE6080" w:rsidRPr="0074785A">
        <w:rPr>
          <w:rFonts w:ascii="ＭＳ 明朝" w:eastAsia="ＭＳ 明朝" w:hint="eastAsia"/>
          <w:sz w:val="24"/>
          <w:szCs w:val="24"/>
        </w:rPr>
        <w:t>月１日から施行する。</w:t>
      </w:r>
    </w:p>
    <w:p w:rsidR="00E36E38" w:rsidRPr="00BE6080" w:rsidRDefault="00E36E38" w:rsidP="00CA6607">
      <w:pPr>
        <w:ind w:left="273" w:hangingChars="100" w:hanging="273"/>
        <w:rPr>
          <w:rFonts w:ascii="ＭＳ 明朝" w:eastAsia="ＭＳ 明朝"/>
          <w:sz w:val="24"/>
          <w:szCs w:val="24"/>
        </w:rPr>
      </w:pPr>
    </w:p>
    <w:p w:rsidR="001415F4" w:rsidRPr="004760D7" w:rsidRDefault="001415F4" w:rsidP="00CA6607">
      <w:pPr>
        <w:ind w:left="273" w:hangingChars="100" w:hanging="273"/>
        <w:rPr>
          <w:rFonts w:ascii="ＭＳ 明朝" w:eastAsia="ＭＳ 明朝"/>
          <w:sz w:val="24"/>
          <w:szCs w:val="24"/>
        </w:rPr>
      </w:pPr>
    </w:p>
    <w:p w:rsidR="00DB023B" w:rsidRPr="004760D7" w:rsidRDefault="00DB023B">
      <w:pPr>
        <w:widowControl/>
        <w:jc w:val="left"/>
        <w:rPr>
          <w:rFonts w:ascii="ＭＳ 明朝" w:eastAsia="ＭＳ 明朝"/>
          <w:sz w:val="24"/>
          <w:szCs w:val="24"/>
        </w:rPr>
      </w:pPr>
      <w:r w:rsidRPr="004760D7">
        <w:rPr>
          <w:rFonts w:ascii="ＭＳ 明朝" w:eastAsia="ＭＳ 明朝"/>
          <w:sz w:val="24"/>
          <w:szCs w:val="24"/>
        </w:rPr>
        <w:br w:type="page"/>
      </w:r>
    </w:p>
    <w:p w:rsidR="00CA6607" w:rsidRPr="004760D7" w:rsidRDefault="0084627E" w:rsidP="00BF0B00">
      <w:pPr>
        <w:ind w:left="273" w:hangingChars="100" w:hanging="273"/>
        <w:rPr>
          <w:rFonts w:ascii="ＭＳ 明朝" w:eastAsia="ＭＳ 明朝"/>
          <w:sz w:val="24"/>
          <w:szCs w:val="24"/>
        </w:rPr>
      </w:pPr>
      <w:r w:rsidRPr="004760D7">
        <w:rPr>
          <w:rFonts w:ascii="ＭＳ 明朝" w:eastAsia="ＭＳ 明朝" w:hint="eastAsia"/>
          <w:sz w:val="24"/>
          <w:szCs w:val="24"/>
        </w:rPr>
        <w:lastRenderedPageBreak/>
        <w:t>別表</w:t>
      </w:r>
    </w:p>
    <w:tbl>
      <w:tblPr>
        <w:tblStyle w:val="a7"/>
        <w:tblpPr w:leftFromText="142" w:rightFromText="142" w:vertAnchor="text" w:tblpY="1"/>
        <w:tblOverlap w:val="never"/>
        <w:tblW w:w="0" w:type="auto"/>
        <w:tblLayout w:type="fixed"/>
        <w:tblLook w:val="04A0" w:firstRow="1" w:lastRow="0" w:firstColumn="1" w:lastColumn="0" w:noHBand="0" w:noVBand="1"/>
      </w:tblPr>
      <w:tblGrid>
        <w:gridCol w:w="860"/>
        <w:gridCol w:w="2803"/>
        <w:gridCol w:w="3638"/>
        <w:gridCol w:w="1312"/>
      </w:tblGrid>
      <w:tr w:rsidR="004760D7" w:rsidRPr="004760D7" w:rsidTr="003A2F5A">
        <w:tc>
          <w:tcPr>
            <w:tcW w:w="860" w:type="dxa"/>
            <w:vAlign w:val="center"/>
          </w:tcPr>
          <w:p w:rsidR="006240BE" w:rsidRPr="004760D7" w:rsidRDefault="006240BE" w:rsidP="006F370A">
            <w:pPr>
              <w:jc w:val="center"/>
              <w:rPr>
                <w:rFonts w:ascii="ＭＳ 明朝" w:eastAsia="ＭＳ 明朝"/>
                <w:sz w:val="24"/>
                <w:szCs w:val="24"/>
              </w:rPr>
            </w:pPr>
            <w:r w:rsidRPr="004760D7">
              <w:rPr>
                <w:rFonts w:ascii="ＭＳ 明朝" w:eastAsia="ＭＳ 明朝" w:hint="eastAsia"/>
                <w:sz w:val="24"/>
                <w:szCs w:val="24"/>
              </w:rPr>
              <w:t>区分</w:t>
            </w:r>
          </w:p>
        </w:tc>
        <w:tc>
          <w:tcPr>
            <w:tcW w:w="2803" w:type="dxa"/>
            <w:vAlign w:val="center"/>
          </w:tcPr>
          <w:p w:rsidR="006240BE" w:rsidRPr="004760D7" w:rsidRDefault="006240BE" w:rsidP="006F370A">
            <w:pPr>
              <w:jc w:val="center"/>
              <w:rPr>
                <w:rFonts w:ascii="ＭＳ 明朝" w:eastAsia="ＭＳ 明朝"/>
                <w:sz w:val="24"/>
                <w:szCs w:val="24"/>
              </w:rPr>
            </w:pPr>
            <w:r w:rsidRPr="004760D7">
              <w:rPr>
                <w:rFonts w:ascii="ＭＳ 明朝" w:eastAsia="ＭＳ 明朝" w:hint="eastAsia"/>
                <w:sz w:val="24"/>
                <w:szCs w:val="24"/>
              </w:rPr>
              <w:t>サービスの種類</w:t>
            </w:r>
          </w:p>
        </w:tc>
        <w:tc>
          <w:tcPr>
            <w:tcW w:w="3638" w:type="dxa"/>
            <w:vAlign w:val="center"/>
          </w:tcPr>
          <w:p w:rsidR="006240BE" w:rsidRPr="004760D7" w:rsidRDefault="006240BE" w:rsidP="006762DE">
            <w:pPr>
              <w:jc w:val="center"/>
              <w:rPr>
                <w:rFonts w:ascii="ＭＳ 明朝" w:eastAsia="ＭＳ 明朝"/>
                <w:sz w:val="24"/>
                <w:szCs w:val="24"/>
              </w:rPr>
            </w:pPr>
            <w:r w:rsidRPr="004760D7">
              <w:rPr>
                <w:rFonts w:ascii="ＭＳ 明朝" w:eastAsia="ＭＳ 明朝" w:hint="eastAsia"/>
                <w:sz w:val="24"/>
                <w:szCs w:val="24"/>
              </w:rPr>
              <w:t>単位数</w:t>
            </w:r>
          </w:p>
        </w:tc>
        <w:tc>
          <w:tcPr>
            <w:tcW w:w="1312" w:type="dxa"/>
            <w:tcBorders>
              <w:bottom w:val="single" w:sz="4" w:space="0" w:color="auto"/>
            </w:tcBorders>
          </w:tcPr>
          <w:p w:rsidR="006240BE" w:rsidRPr="004760D7" w:rsidRDefault="006240BE" w:rsidP="005B4F3E">
            <w:pPr>
              <w:jc w:val="center"/>
              <w:rPr>
                <w:rFonts w:ascii="ＭＳ 明朝" w:eastAsia="ＭＳ 明朝"/>
                <w:sz w:val="24"/>
                <w:szCs w:val="24"/>
              </w:rPr>
            </w:pPr>
            <w:r w:rsidRPr="004760D7">
              <w:rPr>
                <w:rFonts w:ascii="ＭＳ 明朝" w:eastAsia="ＭＳ 明朝" w:hint="eastAsia"/>
                <w:sz w:val="24"/>
                <w:szCs w:val="24"/>
              </w:rPr>
              <w:t>１単位の単価</w:t>
            </w:r>
          </w:p>
        </w:tc>
      </w:tr>
      <w:tr w:rsidR="004760D7" w:rsidRPr="004760D7" w:rsidTr="003A2F5A">
        <w:trPr>
          <w:trHeight w:val="2858"/>
        </w:trPr>
        <w:tc>
          <w:tcPr>
            <w:tcW w:w="860" w:type="dxa"/>
            <w:textDirection w:val="tbRlV"/>
            <w:vAlign w:val="center"/>
          </w:tcPr>
          <w:p w:rsidR="00210254" w:rsidRPr="004760D7" w:rsidRDefault="00210254" w:rsidP="00963CA0">
            <w:pPr>
              <w:ind w:left="113" w:right="113"/>
              <w:jc w:val="left"/>
              <w:rPr>
                <w:rFonts w:ascii="ＭＳ 明朝" w:eastAsia="ＭＳ 明朝"/>
                <w:sz w:val="24"/>
                <w:szCs w:val="24"/>
              </w:rPr>
            </w:pPr>
            <w:r w:rsidRPr="004760D7">
              <w:rPr>
                <w:rFonts w:ascii="ＭＳ 明朝" w:eastAsia="ＭＳ 明朝" w:hint="eastAsia"/>
                <w:sz w:val="24"/>
                <w:szCs w:val="24"/>
              </w:rPr>
              <w:t>第１号訪問事業</w:t>
            </w:r>
          </w:p>
        </w:tc>
        <w:tc>
          <w:tcPr>
            <w:tcW w:w="2803" w:type="dxa"/>
          </w:tcPr>
          <w:p w:rsidR="00210254" w:rsidRPr="004760D7" w:rsidRDefault="00210254" w:rsidP="005B4F3E">
            <w:pPr>
              <w:rPr>
                <w:rFonts w:ascii="ＭＳ 明朝" w:eastAsia="ＭＳ 明朝"/>
                <w:sz w:val="24"/>
                <w:szCs w:val="24"/>
              </w:rPr>
            </w:pPr>
            <w:r w:rsidRPr="004760D7">
              <w:rPr>
                <w:rFonts w:ascii="ＭＳ 明朝" w:eastAsia="ＭＳ 明朝" w:hint="eastAsia"/>
                <w:sz w:val="24"/>
                <w:szCs w:val="24"/>
              </w:rPr>
              <w:t>予防給付型サービス</w:t>
            </w:r>
          </w:p>
          <w:p w:rsidR="003A2F5A" w:rsidRPr="004760D7" w:rsidRDefault="003A2F5A" w:rsidP="005B4F3E">
            <w:pPr>
              <w:rPr>
                <w:rFonts w:ascii="ＭＳ 明朝" w:eastAsia="ＭＳ 明朝"/>
                <w:sz w:val="24"/>
                <w:szCs w:val="24"/>
              </w:rPr>
            </w:pPr>
          </w:p>
        </w:tc>
        <w:tc>
          <w:tcPr>
            <w:tcW w:w="3638" w:type="dxa"/>
          </w:tcPr>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8"/>
            </w:tblGrid>
            <w:tr w:rsidR="004760D7" w:rsidRPr="004760D7" w:rsidTr="003E1FA0">
              <w:tc>
                <w:tcPr>
                  <w:tcW w:w="3638" w:type="dxa"/>
                </w:tcPr>
                <w:p w:rsidR="00210254" w:rsidRPr="004760D7" w:rsidRDefault="00717ADE" w:rsidP="00EC6AFB">
                  <w:pPr>
                    <w:rPr>
                      <w:rFonts w:ascii="ＭＳ 明朝" w:eastAsia="ＭＳ 明朝"/>
                      <w:sz w:val="24"/>
                      <w:szCs w:val="24"/>
                    </w:rPr>
                  </w:pPr>
                  <w:r w:rsidRPr="004760D7">
                    <w:rPr>
                      <w:rFonts w:ascii="ＭＳ 明朝" w:eastAsia="ＭＳ 明朝" w:hint="eastAsia"/>
                      <w:sz w:val="24"/>
                      <w:szCs w:val="24"/>
                    </w:rPr>
                    <w:t>１月につき、介護保険法施行規則第１４０条の６３の２第１項第１号に規定する厚生労働大臣が定める基準（令和３年厚生労働省告示第７２号）に定める単位数</w:t>
                  </w:r>
                </w:p>
              </w:tc>
            </w:tr>
          </w:tbl>
          <w:p w:rsidR="00210254" w:rsidRPr="004760D7" w:rsidRDefault="00210254" w:rsidP="005B4F3E">
            <w:pPr>
              <w:rPr>
                <w:rFonts w:ascii="ＭＳ 明朝" w:eastAsia="ＭＳ 明朝"/>
                <w:sz w:val="24"/>
                <w:szCs w:val="24"/>
              </w:rPr>
            </w:pPr>
          </w:p>
        </w:tc>
        <w:tc>
          <w:tcPr>
            <w:tcW w:w="1312" w:type="dxa"/>
            <w:vMerge w:val="restart"/>
            <w:tcBorders>
              <w:bottom w:val="nil"/>
            </w:tcBorders>
          </w:tcPr>
          <w:p w:rsidR="00210254" w:rsidRPr="004760D7" w:rsidRDefault="00210254" w:rsidP="00814FDA">
            <w:pPr>
              <w:jc w:val="center"/>
              <w:rPr>
                <w:rFonts w:ascii="ＭＳ 明朝" w:eastAsia="ＭＳ 明朝"/>
                <w:sz w:val="24"/>
                <w:szCs w:val="24"/>
              </w:rPr>
            </w:pPr>
            <w:r w:rsidRPr="004760D7">
              <w:rPr>
                <w:rFonts w:ascii="ＭＳ 明朝" w:eastAsia="ＭＳ 明朝" w:hint="eastAsia"/>
                <w:sz w:val="24"/>
                <w:szCs w:val="24"/>
              </w:rPr>
              <w:t>１０円</w:t>
            </w:r>
          </w:p>
        </w:tc>
      </w:tr>
      <w:tr w:rsidR="004760D7" w:rsidRPr="004760D7" w:rsidTr="003A2F5A">
        <w:tc>
          <w:tcPr>
            <w:tcW w:w="860" w:type="dxa"/>
            <w:vMerge w:val="restart"/>
            <w:textDirection w:val="tbRlV"/>
            <w:vAlign w:val="center"/>
          </w:tcPr>
          <w:p w:rsidR="00B347AD" w:rsidRPr="004760D7" w:rsidRDefault="00B347AD" w:rsidP="00963CA0">
            <w:pPr>
              <w:ind w:left="113" w:right="113"/>
              <w:jc w:val="left"/>
              <w:rPr>
                <w:rFonts w:ascii="ＭＳ 明朝" w:eastAsia="ＭＳ 明朝"/>
                <w:sz w:val="24"/>
                <w:szCs w:val="24"/>
              </w:rPr>
            </w:pPr>
            <w:r w:rsidRPr="004760D7">
              <w:rPr>
                <w:rFonts w:ascii="ＭＳ 明朝" w:eastAsia="ＭＳ 明朝" w:hint="eastAsia"/>
                <w:sz w:val="24"/>
                <w:szCs w:val="24"/>
              </w:rPr>
              <w:t>第１号通所事業</w:t>
            </w:r>
          </w:p>
        </w:tc>
        <w:tc>
          <w:tcPr>
            <w:tcW w:w="2803" w:type="dxa"/>
          </w:tcPr>
          <w:p w:rsidR="00B347AD" w:rsidRPr="004760D7" w:rsidRDefault="00B347AD" w:rsidP="005B4F3E">
            <w:pPr>
              <w:rPr>
                <w:rFonts w:ascii="ＭＳ 明朝" w:eastAsia="ＭＳ 明朝"/>
                <w:sz w:val="24"/>
                <w:szCs w:val="24"/>
              </w:rPr>
            </w:pPr>
            <w:r w:rsidRPr="004760D7">
              <w:rPr>
                <w:rFonts w:ascii="ＭＳ 明朝" w:eastAsia="ＭＳ 明朝" w:hint="eastAsia"/>
                <w:sz w:val="24"/>
                <w:szCs w:val="24"/>
              </w:rPr>
              <w:t>予防給付型サービス</w:t>
            </w:r>
          </w:p>
          <w:p w:rsidR="003A2F5A" w:rsidRPr="004760D7" w:rsidRDefault="003A2F5A" w:rsidP="005B4F3E">
            <w:pPr>
              <w:rPr>
                <w:rFonts w:ascii="ＭＳ 明朝" w:eastAsia="ＭＳ 明朝"/>
                <w:sz w:val="24"/>
                <w:szCs w:val="24"/>
              </w:rPr>
            </w:pPr>
          </w:p>
        </w:tc>
        <w:tc>
          <w:tcPr>
            <w:tcW w:w="3638" w:type="dxa"/>
          </w:tcPr>
          <w:p w:rsidR="00B347AD" w:rsidRPr="004760D7" w:rsidRDefault="00717ADE" w:rsidP="005B4F3E">
            <w:pPr>
              <w:rPr>
                <w:rFonts w:ascii="ＭＳ 明朝" w:eastAsia="ＭＳ 明朝"/>
                <w:sz w:val="24"/>
                <w:szCs w:val="24"/>
              </w:rPr>
            </w:pPr>
            <w:r w:rsidRPr="004760D7">
              <w:rPr>
                <w:rFonts w:ascii="ＭＳ 明朝" w:eastAsia="ＭＳ 明朝" w:hint="eastAsia"/>
                <w:sz w:val="24"/>
                <w:szCs w:val="24"/>
              </w:rPr>
              <w:t>１月につき、介護保険法施行規則第１４０条の６３の２第１項第１号に規定する厚生労働大臣が定める基準（令和３年厚生労働省告示第７２号）に定める単位数</w:t>
            </w:r>
          </w:p>
        </w:tc>
        <w:tc>
          <w:tcPr>
            <w:tcW w:w="1312" w:type="dxa"/>
            <w:vMerge/>
            <w:tcBorders>
              <w:bottom w:val="nil"/>
            </w:tcBorders>
          </w:tcPr>
          <w:p w:rsidR="00B347AD" w:rsidRPr="004760D7" w:rsidRDefault="00B347AD" w:rsidP="005B4F3E">
            <w:pPr>
              <w:rPr>
                <w:rFonts w:ascii="ＭＳ 明朝" w:eastAsia="ＭＳ 明朝"/>
                <w:sz w:val="24"/>
                <w:szCs w:val="24"/>
              </w:rPr>
            </w:pPr>
          </w:p>
        </w:tc>
      </w:tr>
      <w:tr w:rsidR="004760D7" w:rsidRPr="004760D7" w:rsidTr="003A2F5A">
        <w:trPr>
          <w:trHeight w:val="2847"/>
        </w:trPr>
        <w:tc>
          <w:tcPr>
            <w:tcW w:w="860" w:type="dxa"/>
            <w:vMerge/>
          </w:tcPr>
          <w:p w:rsidR="00B347AD" w:rsidRPr="004760D7" w:rsidRDefault="00B347AD" w:rsidP="005B4F3E">
            <w:pPr>
              <w:rPr>
                <w:rFonts w:ascii="ＭＳ 明朝" w:eastAsia="ＭＳ 明朝"/>
                <w:sz w:val="24"/>
                <w:szCs w:val="24"/>
              </w:rPr>
            </w:pPr>
          </w:p>
        </w:tc>
        <w:tc>
          <w:tcPr>
            <w:tcW w:w="2803" w:type="dxa"/>
          </w:tcPr>
          <w:p w:rsidR="00B347AD" w:rsidRPr="004760D7" w:rsidRDefault="00B347AD" w:rsidP="005B4F3E">
            <w:pPr>
              <w:rPr>
                <w:rFonts w:ascii="ＭＳ 明朝" w:eastAsia="ＭＳ 明朝"/>
                <w:kern w:val="0"/>
                <w:sz w:val="24"/>
                <w:szCs w:val="24"/>
              </w:rPr>
            </w:pPr>
            <w:r w:rsidRPr="004760D7">
              <w:rPr>
                <w:rFonts w:ascii="ＭＳ 明朝" w:eastAsia="ＭＳ 明朝" w:hint="eastAsia"/>
                <w:kern w:val="0"/>
                <w:sz w:val="24"/>
                <w:szCs w:val="24"/>
              </w:rPr>
              <w:t>生活維持型サービス</w:t>
            </w:r>
          </w:p>
          <w:p w:rsidR="00B347AD" w:rsidRPr="004760D7" w:rsidRDefault="00B347AD" w:rsidP="005B4F3E">
            <w:pPr>
              <w:rPr>
                <w:rFonts w:ascii="ＭＳ 明朝" w:eastAsia="ＭＳ 明朝"/>
                <w:sz w:val="24"/>
                <w:szCs w:val="24"/>
              </w:rPr>
            </w:pPr>
            <w:r w:rsidRPr="004760D7">
              <w:rPr>
                <w:rFonts w:ascii="ＭＳ 明朝" w:eastAsia="ＭＳ 明朝" w:hint="eastAsia"/>
                <w:sz w:val="24"/>
                <w:szCs w:val="24"/>
              </w:rPr>
              <w:t>（防府市介護予防・日常生活支援総合事業の第１号通所事業の利用対象者に関する基準第４条第１項第２号関係）</w:t>
            </w:r>
          </w:p>
          <w:p w:rsidR="00740BE4" w:rsidRPr="004760D7" w:rsidRDefault="00740BE4" w:rsidP="005B4F3E">
            <w:pPr>
              <w:rPr>
                <w:rFonts w:ascii="ＭＳ 明朝" w:eastAsia="ＭＳ 明朝"/>
                <w:sz w:val="24"/>
                <w:szCs w:val="24"/>
              </w:rPr>
            </w:pPr>
          </w:p>
        </w:tc>
        <w:tc>
          <w:tcPr>
            <w:tcW w:w="3638" w:type="dxa"/>
          </w:tcPr>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１回４～７時間</w:t>
            </w:r>
          </w:p>
          <w:p w:rsidR="008C6862" w:rsidRPr="004760D7" w:rsidRDefault="00B347AD" w:rsidP="00B80EEA">
            <w:pPr>
              <w:rPr>
                <w:rFonts w:ascii="ＭＳ 明朝" w:eastAsia="ＭＳ 明朝"/>
                <w:sz w:val="24"/>
                <w:szCs w:val="24"/>
              </w:rPr>
            </w:pPr>
            <w:r w:rsidRPr="004760D7">
              <w:rPr>
                <w:rFonts w:ascii="ＭＳ 明朝" w:eastAsia="ＭＳ 明朝" w:hint="eastAsia"/>
                <w:sz w:val="24"/>
                <w:szCs w:val="24"/>
              </w:rPr>
              <w:t xml:space="preserve">週１回程度　</w:t>
            </w:r>
          </w:p>
          <w:p w:rsidR="00B347AD" w:rsidRPr="004760D7" w:rsidRDefault="008C6862" w:rsidP="00B80EEA">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１，３２５単位</w:t>
            </w:r>
          </w:p>
          <w:p w:rsidR="008C6862" w:rsidRPr="004760D7" w:rsidRDefault="00B347AD" w:rsidP="00B80EEA">
            <w:pPr>
              <w:rPr>
                <w:rFonts w:ascii="ＭＳ 明朝" w:eastAsia="ＭＳ 明朝"/>
                <w:sz w:val="24"/>
                <w:szCs w:val="24"/>
              </w:rPr>
            </w:pPr>
            <w:r w:rsidRPr="004760D7">
              <w:rPr>
                <w:rFonts w:ascii="ＭＳ 明朝" w:eastAsia="ＭＳ 明朝" w:hint="eastAsia"/>
                <w:sz w:val="24"/>
                <w:szCs w:val="24"/>
              </w:rPr>
              <w:t xml:space="preserve">週２回程度　</w:t>
            </w:r>
          </w:p>
          <w:p w:rsidR="00B347AD" w:rsidRPr="004760D7" w:rsidRDefault="008C6862" w:rsidP="00B80EEA">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２，７１１単位</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１回２～３時間</w:t>
            </w:r>
          </w:p>
          <w:p w:rsidR="008C6862" w:rsidRPr="004760D7" w:rsidRDefault="00B347AD" w:rsidP="00B80EEA">
            <w:pPr>
              <w:rPr>
                <w:rFonts w:ascii="ＭＳ 明朝" w:eastAsia="ＭＳ 明朝"/>
                <w:sz w:val="24"/>
                <w:szCs w:val="24"/>
              </w:rPr>
            </w:pPr>
            <w:r w:rsidRPr="004760D7">
              <w:rPr>
                <w:rFonts w:ascii="ＭＳ 明朝" w:eastAsia="ＭＳ 明朝" w:hint="eastAsia"/>
                <w:sz w:val="24"/>
                <w:szCs w:val="24"/>
              </w:rPr>
              <w:t xml:space="preserve">週１回程度　</w:t>
            </w:r>
          </w:p>
          <w:p w:rsidR="00B347AD" w:rsidRPr="004760D7" w:rsidRDefault="008C6862" w:rsidP="00B80EEA">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９５４単位</w:t>
            </w:r>
          </w:p>
          <w:p w:rsidR="008C6862" w:rsidRPr="004760D7" w:rsidRDefault="00B347AD" w:rsidP="00B80EEA">
            <w:pPr>
              <w:rPr>
                <w:rFonts w:ascii="ＭＳ 明朝" w:eastAsia="ＭＳ 明朝"/>
                <w:sz w:val="24"/>
                <w:szCs w:val="24"/>
              </w:rPr>
            </w:pPr>
            <w:r w:rsidRPr="004760D7">
              <w:rPr>
                <w:rFonts w:ascii="ＭＳ 明朝" w:eastAsia="ＭＳ 明朝" w:hint="eastAsia"/>
                <w:sz w:val="24"/>
                <w:szCs w:val="24"/>
              </w:rPr>
              <w:t xml:space="preserve">週２回程度　</w:t>
            </w:r>
          </w:p>
          <w:p w:rsidR="00B347AD" w:rsidRPr="004760D7" w:rsidRDefault="008C6862" w:rsidP="00B80EEA">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１，９４８単位</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運動器機能向上加算</w:t>
            </w:r>
          </w:p>
          <w:p w:rsidR="00B347AD" w:rsidRPr="004760D7" w:rsidRDefault="008C6862" w:rsidP="00B80EEA">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２２５単位</w:t>
            </w:r>
          </w:p>
        </w:tc>
        <w:tc>
          <w:tcPr>
            <w:tcW w:w="1312" w:type="dxa"/>
            <w:vMerge/>
            <w:tcBorders>
              <w:bottom w:val="nil"/>
            </w:tcBorders>
          </w:tcPr>
          <w:p w:rsidR="00B347AD" w:rsidRPr="004760D7" w:rsidRDefault="00B347AD" w:rsidP="005B4F3E">
            <w:pPr>
              <w:rPr>
                <w:rFonts w:ascii="ＭＳ 明朝" w:eastAsia="ＭＳ 明朝"/>
                <w:sz w:val="24"/>
                <w:szCs w:val="24"/>
              </w:rPr>
            </w:pPr>
          </w:p>
        </w:tc>
      </w:tr>
      <w:tr w:rsidR="004760D7" w:rsidRPr="004760D7" w:rsidTr="003A2F5A">
        <w:trPr>
          <w:trHeight w:val="2847"/>
        </w:trPr>
        <w:tc>
          <w:tcPr>
            <w:tcW w:w="860" w:type="dxa"/>
            <w:vMerge/>
          </w:tcPr>
          <w:p w:rsidR="00B347AD" w:rsidRPr="004760D7" w:rsidRDefault="00B347AD" w:rsidP="00A76856">
            <w:pPr>
              <w:rPr>
                <w:rFonts w:ascii="ＭＳ 明朝" w:eastAsia="ＭＳ 明朝"/>
                <w:sz w:val="24"/>
                <w:szCs w:val="24"/>
              </w:rPr>
            </w:pPr>
          </w:p>
        </w:tc>
        <w:tc>
          <w:tcPr>
            <w:tcW w:w="2803" w:type="dxa"/>
          </w:tcPr>
          <w:p w:rsidR="00B347AD" w:rsidRPr="004760D7" w:rsidRDefault="00B347AD" w:rsidP="00A76856">
            <w:pPr>
              <w:rPr>
                <w:rFonts w:ascii="ＭＳ 明朝" w:eastAsia="ＭＳ 明朝"/>
                <w:kern w:val="0"/>
                <w:sz w:val="24"/>
                <w:szCs w:val="24"/>
              </w:rPr>
            </w:pPr>
            <w:r w:rsidRPr="004760D7">
              <w:rPr>
                <w:rFonts w:ascii="ＭＳ 明朝" w:eastAsia="ＭＳ 明朝" w:hint="eastAsia"/>
                <w:kern w:val="0"/>
                <w:sz w:val="24"/>
                <w:szCs w:val="24"/>
              </w:rPr>
              <w:t>生活維持型サービス</w:t>
            </w:r>
          </w:p>
          <w:p w:rsidR="00740BE4" w:rsidRPr="004760D7" w:rsidRDefault="00B347AD" w:rsidP="00A76856">
            <w:pPr>
              <w:rPr>
                <w:rFonts w:ascii="ＭＳ 明朝" w:eastAsia="ＭＳ 明朝"/>
                <w:sz w:val="24"/>
                <w:szCs w:val="24"/>
              </w:rPr>
            </w:pPr>
            <w:r w:rsidRPr="004760D7">
              <w:rPr>
                <w:rFonts w:ascii="ＭＳ 明朝" w:eastAsia="ＭＳ 明朝" w:hint="eastAsia"/>
                <w:sz w:val="24"/>
                <w:szCs w:val="24"/>
              </w:rPr>
              <w:t>（防府市介護予防・日常生活支援総合事業の第１号通所事業の利用対象者に関する基準第４条第３項関係）</w:t>
            </w:r>
          </w:p>
          <w:p w:rsidR="00B347AD" w:rsidRPr="004760D7" w:rsidRDefault="00740BE4" w:rsidP="00A76856">
            <w:pPr>
              <w:rPr>
                <w:rFonts w:ascii="ＭＳ 明朝" w:eastAsia="ＭＳ 明朝"/>
                <w:kern w:val="0"/>
                <w:sz w:val="24"/>
                <w:szCs w:val="24"/>
              </w:rPr>
            </w:pPr>
            <w:r w:rsidRPr="004760D7">
              <w:rPr>
                <w:rFonts w:ascii="ＭＳ 明朝" w:eastAsia="ＭＳ 明朝" w:hint="eastAsia"/>
                <w:sz w:val="24"/>
                <w:szCs w:val="24"/>
              </w:rPr>
              <w:t>（月包括単価）</w:t>
            </w:r>
          </w:p>
        </w:tc>
        <w:tc>
          <w:tcPr>
            <w:tcW w:w="3638" w:type="dxa"/>
          </w:tcPr>
          <w:p w:rsidR="003A2F5A" w:rsidRPr="004760D7" w:rsidRDefault="003A2F5A" w:rsidP="00B80EEA">
            <w:pPr>
              <w:rPr>
                <w:rFonts w:ascii="ＭＳ 明朝" w:eastAsia="ＭＳ 明朝"/>
                <w:sz w:val="24"/>
                <w:szCs w:val="24"/>
              </w:rPr>
            </w:pPr>
            <w:r w:rsidRPr="004760D7">
              <w:rPr>
                <w:rFonts w:ascii="ＭＳ 明朝" w:eastAsia="ＭＳ 明朝" w:hint="eastAsia"/>
                <w:sz w:val="24"/>
                <w:szCs w:val="24"/>
              </w:rPr>
              <w:t>１月につき、</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１回２時間以上</w:t>
            </w:r>
          </w:p>
          <w:p w:rsidR="008C6862" w:rsidRPr="004760D7" w:rsidRDefault="00B347AD" w:rsidP="00B80EEA">
            <w:pPr>
              <w:rPr>
                <w:rFonts w:ascii="ＭＳ 明朝" w:eastAsia="ＭＳ 明朝"/>
                <w:sz w:val="24"/>
                <w:szCs w:val="24"/>
              </w:rPr>
            </w:pPr>
            <w:r w:rsidRPr="004760D7">
              <w:rPr>
                <w:rFonts w:ascii="ＭＳ 明朝" w:eastAsia="ＭＳ 明朝" w:hint="eastAsia"/>
                <w:sz w:val="24"/>
                <w:szCs w:val="24"/>
              </w:rPr>
              <w:t xml:space="preserve">週１回程度　</w:t>
            </w:r>
          </w:p>
          <w:p w:rsidR="00B347AD" w:rsidRPr="004760D7" w:rsidRDefault="008C6862" w:rsidP="00B80EEA">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１,６５５単位</w:t>
            </w:r>
          </w:p>
          <w:p w:rsidR="008C6862" w:rsidRPr="004760D7" w:rsidRDefault="00B347AD" w:rsidP="00B80EEA">
            <w:pPr>
              <w:rPr>
                <w:rFonts w:ascii="ＭＳ 明朝" w:eastAsia="ＭＳ 明朝"/>
                <w:sz w:val="24"/>
                <w:szCs w:val="24"/>
              </w:rPr>
            </w:pPr>
            <w:r w:rsidRPr="004760D7">
              <w:rPr>
                <w:rFonts w:ascii="ＭＳ 明朝" w:eastAsia="ＭＳ 明朝" w:hint="eastAsia"/>
                <w:sz w:val="24"/>
                <w:szCs w:val="24"/>
              </w:rPr>
              <w:t xml:space="preserve">週２回程度　</w:t>
            </w:r>
          </w:p>
          <w:p w:rsidR="00B347AD" w:rsidRPr="004760D7" w:rsidRDefault="008C6862" w:rsidP="00B80EEA">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３，３９３単位</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運動器機能向上加算</w:t>
            </w:r>
          </w:p>
          <w:p w:rsidR="00B347AD" w:rsidRPr="004760D7" w:rsidRDefault="008C6862" w:rsidP="008C6862">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２２５単位</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介護職員処遇改善加算（Ⅰ）</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所定単位数の５９</w:t>
            </w:r>
            <w:r w:rsidRPr="004760D7">
              <w:rPr>
                <w:rFonts w:ascii="ＭＳ 明朝" w:eastAsia="ＭＳ 明朝"/>
                <w:sz w:val="24"/>
                <w:szCs w:val="24"/>
              </w:rPr>
              <w:t>/</w:t>
            </w:r>
            <w:r w:rsidRPr="004760D7">
              <w:rPr>
                <w:rFonts w:ascii="ＭＳ 明朝" w:eastAsia="ＭＳ 明朝" w:hint="eastAsia"/>
                <w:sz w:val="24"/>
                <w:szCs w:val="24"/>
              </w:rPr>
              <w:t>１０００加算</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介護職員処遇改善加算（Ⅱ）</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所定単位数の４３</w:t>
            </w:r>
            <w:r w:rsidRPr="004760D7">
              <w:rPr>
                <w:rFonts w:ascii="ＭＳ 明朝" w:eastAsia="ＭＳ 明朝"/>
                <w:sz w:val="24"/>
                <w:szCs w:val="24"/>
              </w:rPr>
              <w:t>/</w:t>
            </w:r>
            <w:r w:rsidRPr="004760D7">
              <w:rPr>
                <w:rFonts w:ascii="ＭＳ 明朝" w:eastAsia="ＭＳ 明朝" w:hint="eastAsia"/>
                <w:sz w:val="24"/>
                <w:szCs w:val="24"/>
              </w:rPr>
              <w:t>１０００加算</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介護職員処遇改善加算（Ⅲ）</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所定単位数の２３</w:t>
            </w:r>
            <w:r w:rsidRPr="004760D7">
              <w:rPr>
                <w:rFonts w:ascii="ＭＳ 明朝" w:eastAsia="ＭＳ 明朝"/>
                <w:sz w:val="24"/>
                <w:szCs w:val="24"/>
              </w:rPr>
              <w:t>/</w:t>
            </w:r>
            <w:r w:rsidRPr="004760D7">
              <w:rPr>
                <w:rFonts w:ascii="ＭＳ 明朝" w:eastAsia="ＭＳ 明朝" w:hint="eastAsia"/>
                <w:sz w:val="24"/>
                <w:szCs w:val="24"/>
              </w:rPr>
              <w:t>１０００加算</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介護職員等特定処遇改善加算（Ⅰ）</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所定単位数の１２</w:t>
            </w:r>
            <w:r w:rsidRPr="004760D7">
              <w:rPr>
                <w:rFonts w:ascii="ＭＳ 明朝" w:eastAsia="ＭＳ 明朝"/>
                <w:sz w:val="24"/>
                <w:szCs w:val="24"/>
              </w:rPr>
              <w:t>/</w:t>
            </w:r>
            <w:r w:rsidRPr="004760D7">
              <w:rPr>
                <w:rFonts w:ascii="ＭＳ 明朝" w:eastAsia="ＭＳ 明朝" w:hint="eastAsia"/>
                <w:sz w:val="24"/>
                <w:szCs w:val="24"/>
              </w:rPr>
              <w:t>１０００加算</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介護職員等特定処遇改善加算（Ⅱ）</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所定単位数の１０</w:t>
            </w:r>
            <w:r w:rsidRPr="004760D7">
              <w:rPr>
                <w:rFonts w:ascii="ＭＳ 明朝" w:eastAsia="ＭＳ 明朝"/>
                <w:sz w:val="24"/>
                <w:szCs w:val="24"/>
              </w:rPr>
              <w:t>/</w:t>
            </w:r>
            <w:r w:rsidRPr="004760D7">
              <w:rPr>
                <w:rFonts w:ascii="ＭＳ 明朝" w:eastAsia="ＭＳ 明朝" w:hint="eastAsia"/>
                <w:sz w:val="24"/>
                <w:szCs w:val="24"/>
              </w:rPr>
              <w:t>１０００加算</w:t>
            </w:r>
          </w:p>
          <w:p w:rsidR="00335A67" w:rsidRPr="004760D7" w:rsidRDefault="00335A67" w:rsidP="00D85757">
            <w:pPr>
              <w:rPr>
                <w:rFonts w:ascii="ＭＳ 明朝" w:eastAsia="ＭＳ 明朝"/>
                <w:sz w:val="24"/>
                <w:szCs w:val="24"/>
              </w:rPr>
            </w:pPr>
            <w:r w:rsidRPr="004760D7">
              <w:rPr>
                <w:rFonts w:ascii="ＭＳ 明朝" w:eastAsia="ＭＳ 明朝" w:hint="eastAsia"/>
                <w:sz w:val="24"/>
                <w:szCs w:val="24"/>
              </w:rPr>
              <w:t>介護職員等ベースアップ等支援加算</w:t>
            </w:r>
          </w:p>
          <w:p w:rsidR="00335A67" w:rsidRPr="004760D7" w:rsidRDefault="00335A67" w:rsidP="00D85757">
            <w:pPr>
              <w:rPr>
                <w:rFonts w:ascii="ＭＳ 明朝" w:eastAsia="ＭＳ 明朝"/>
                <w:sz w:val="24"/>
                <w:szCs w:val="24"/>
              </w:rPr>
            </w:pPr>
            <w:r w:rsidRPr="004760D7">
              <w:rPr>
                <w:rFonts w:ascii="ＭＳ 明朝" w:eastAsia="ＭＳ 明朝" w:hint="eastAsia"/>
                <w:sz w:val="24"/>
                <w:szCs w:val="24"/>
              </w:rPr>
              <w:t>所定単位数の１１</w:t>
            </w:r>
            <w:r w:rsidRPr="004760D7">
              <w:rPr>
                <w:rFonts w:ascii="ＭＳ 明朝" w:eastAsia="ＭＳ 明朝" w:hAnsi="ＭＳ 明朝" w:cs="ＭＳ 明朝" w:hint="eastAsia"/>
                <w:sz w:val="24"/>
                <w:szCs w:val="24"/>
              </w:rPr>
              <w:t>/１０００加算</w:t>
            </w:r>
          </w:p>
          <w:p w:rsidR="003A2F5A" w:rsidRPr="004760D7" w:rsidRDefault="00B347AD" w:rsidP="003A2F5A">
            <w:pPr>
              <w:jc w:val="left"/>
              <w:rPr>
                <w:rFonts w:ascii="ＭＳ 明朝" w:eastAsia="ＭＳ 明朝"/>
                <w:sz w:val="24"/>
                <w:szCs w:val="24"/>
              </w:rPr>
            </w:pPr>
            <w:r w:rsidRPr="004760D7">
              <w:rPr>
                <w:rFonts w:ascii="ＭＳ 明朝" w:eastAsia="ＭＳ 明朝" w:hint="eastAsia"/>
                <w:sz w:val="24"/>
                <w:szCs w:val="24"/>
              </w:rPr>
              <w:lastRenderedPageBreak/>
              <w:t>幸せます加算Ⅰ（本サービス利用開始から４週間以内で利用を終了し、防府市介護予防・日常生活支援総合事業の第１号介護予防支援事業に関する基準（令和元年９月１８日制定）第３条に定</w:t>
            </w:r>
            <w:r w:rsidR="002B24A3" w:rsidRPr="004760D7">
              <w:rPr>
                <w:rFonts w:ascii="ＭＳ 明朝" w:eastAsia="ＭＳ 明朝" w:hint="eastAsia"/>
                <w:sz w:val="24"/>
                <w:szCs w:val="24"/>
              </w:rPr>
              <w:t>める幸せます状態（以下、「幸せます状態」という。）になった場合。ただし短期集中予防型サービス利用終了後同一事業所の本サービスを利用する場合は除く</w:t>
            </w:r>
            <w:r w:rsidRPr="004760D7">
              <w:rPr>
                <w:rFonts w:ascii="ＭＳ 明朝" w:eastAsia="ＭＳ 明朝" w:hint="eastAsia"/>
                <w:sz w:val="24"/>
                <w:szCs w:val="24"/>
              </w:rPr>
              <w:t>）</w:t>
            </w:r>
          </w:p>
          <w:p w:rsidR="00B347AD" w:rsidRPr="004760D7" w:rsidRDefault="008C6862" w:rsidP="008C6862">
            <w:pPr>
              <w:jc w:val="left"/>
              <w:rPr>
                <w:rFonts w:ascii="ＭＳ 明朝" w:eastAsia="ＭＳ 明朝"/>
                <w:sz w:val="24"/>
                <w:szCs w:val="24"/>
              </w:rPr>
            </w:pPr>
            <w:r w:rsidRPr="004760D7">
              <w:rPr>
                <w:rFonts w:ascii="ＭＳ 明朝" w:eastAsia="ＭＳ 明朝" w:hint="eastAsia"/>
                <w:sz w:val="24"/>
                <w:szCs w:val="24"/>
              </w:rPr>
              <w:t>１回につき、</w:t>
            </w:r>
            <w:r w:rsidR="00B347AD" w:rsidRPr="004760D7">
              <w:rPr>
                <w:rFonts w:ascii="ＭＳ 明朝" w:eastAsia="ＭＳ 明朝" w:hint="eastAsia"/>
                <w:sz w:val="24"/>
                <w:szCs w:val="24"/>
              </w:rPr>
              <w:t>４，２００単位</w:t>
            </w:r>
          </w:p>
          <w:p w:rsidR="00B347AD" w:rsidRPr="004760D7" w:rsidRDefault="00B347AD" w:rsidP="00B80EEA">
            <w:pPr>
              <w:jc w:val="left"/>
              <w:rPr>
                <w:rFonts w:ascii="ＭＳ 明朝" w:eastAsia="ＭＳ 明朝"/>
                <w:sz w:val="24"/>
                <w:szCs w:val="24"/>
              </w:rPr>
            </w:pPr>
            <w:r w:rsidRPr="004760D7">
              <w:rPr>
                <w:rFonts w:ascii="ＭＳ 明朝" w:eastAsia="ＭＳ 明朝" w:hint="eastAsia"/>
                <w:sz w:val="24"/>
                <w:szCs w:val="24"/>
              </w:rPr>
              <w:t>幸せます加算Ⅱ（本サービス利用開始から５週間以上８週間以内で利用を終了し、幸せます状態になった場合。</w:t>
            </w:r>
            <w:r w:rsidR="002B24A3" w:rsidRPr="004760D7">
              <w:rPr>
                <w:rFonts w:ascii="ＭＳ 明朝" w:eastAsia="ＭＳ 明朝" w:hint="eastAsia"/>
                <w:sz w:val="24"/>
                <w:szCs w:val="24"/>
              </w:rPr>
              <w:t>ただし短期集中予防型サービス利用終了後同一事業所の本サービスを利用する場合は除く</w:t>
            </w:r>
            <w:r w:rsidRPr="004760D7">
              <w:rPr>
                <w:rFonts w:ascii="ＭＳ 明朝" w:eastAsia="ＭＳ 明朝" w:hint="eastAsia"/>
                <w:sz w:val="24"/>
                <w:szCs w:val="24"/>
              </w:rPr>
              <w:t>）</w:t>
            </w:r>
          </w:p>
          <w:p w:rsidR="00B347AD" w:rsidRPr="004760D7" w:rsidRDefault="008C6862" w:rsidP="008C6862">
            <w:pPr>
              <w:jc w:val="left"/>
              <w:rPr>
                <w:rFonts w:ascii="ＭＳ 明朝" w:eastAsia="ＭＳ 明朝"/>
                <w:sz w:val="24"/>
                <w:szCs w:val="24"/>
              </w:rPr>
            </w:pPr>
            <w:r w:rsidRPr="004760D7">
              <w:rPr>
                <w:rFonts w:ascii="ＭＳ 明朝" w:eastAsia="ＭＳ 明朝" w:hint="eastAsia"/>
                <w:sz w:val="24"/>
                <w:szCs w:val="24"/>
              </w:rPr>
              <w:t>１回につき、</w:t>
            </w:r>
            <w:r w:rsidR="00B347AD" w:rsidRPr="004760D7">
              <w:rPr>
                <w:rFonts w:ascii="ＭＳ 明朝" w:eastAsia="ＭＳ 明朝" w:hint="eastAsia"/>
                <w:sz w:val="24"/>
                <w:szCs w:val="24"/>
              </w:rPr>
              <w:t>２，６００単位</w:t>
            </w:r>
          </w:p>
          <w:p w:rsidR="00B347AD" w:rsidRPr="004760D7" w:rsidRDefault="00B347AD" w:rsidP="00B80EEA">
            <w:pPr>
              <w:jc w:val="left"/>
              <w:rPr>
                <w:rFonts w:ascii="ＭＳ 明朝" w:eastAsia="ＭＳ 明朝"/>
                <w:sz w:val="24"/>
                <w:szCs w:val="24"/>
              </w:rPr>
            </w:pPr>
            <w:r w:rsidRPr="004760D7">
              <w:rPr>
                <w:rFonts w:ascii="ＭＳ 明朝" w:eastAsia="ＭＳ 明朝" w:hint="eastAsia"/>
                <w:sz w:val="24"/>
                <w:szCs w:val="24"/>
              </w:rPr>
              <w:t>幸せます加算Ⅲ（本サービス利用開始から９週間以降に利用を終了し、幸せます</w:t>
            </w:r>
            <w:r w:rsidRPr="004760D7">
              <w:rPr>
                <w:rFonts w:ascii="ＭＳ 明朝" w:eastAsia="ＭＳ 明朝" w:hint="eastAsia"/>
                <w:sz w:val="24"/>
                <w:szCs w:val="24"/>
              </w:rPr>
              <w:lastRenderedPageBreak/>
              <w:t>状態になった場合。）</w:t>
            </w:r>
          </w:p>
          <w:p w:rsidR="00B347AD" w:rsidRPr="004760D7" w:rsidRDefault="008C6862" w:rsidP="008C6862">
            <w:pPr>
              <w:jc w:val="left"/>
              <w:rPr>
                <w:rFonts w:ascii="ＭＳ 明朝" w:eastAsia="ＭＳ 明朝"/>
                <w:sz w:val="24"/>
                <w:szCs w:val="24"/>
              </w:rPr>
            </w:pPr>
            <w:r w:rsidRPr="004760D7">
              <w:rPr>
                <w:rFonts w:ascii="ＭＳ 明朝" w:eastAsia="ＭＳ 明朝" w:hint="eastAsia"/>
                <w:sz w:val="24"/>
                <w:szCs w:val="24"/>
              </w:rPr>
              <w:t>１回につき、</w:t>
            </w:r>
            <w:r w:rsidR="00B347AD" w:rsidRPr="004760D7">
              <w:rPr>
                <w:rFonts w:ascii="ＭＳ 明朝" w:eastAsia="ＭＳ 明朝" w:hint="eastAsia"/>
                <w:sz w:val="24"/>
                <w:szCs w:val="24"/>
              </w:rPr>
              <w:t>９５０単位</w:t>
            </w:r>
          </w:p>
        </w:tc>
        <w:tc>
          <w:tcPr>
            <w:tcW w:w="1312" w:type="dxa"/>
            <w:vMerge/>
            <w:tcBorders>
              <w:bottom w:val="nil"/>
            </w:tcBorders>
          </w:tcPr>
          <w:p w:rsidR="00B347AD" w:rsidRPr="004760D7" w:rsidRDefault="00B347AD" w:rsidP="00A76856">
            <w:pPr>
              <w:rPr>
                <w:rFonts w:ascii="ＭＳ 明朝" w:eastAsia="ＭＳ 明朝"/>
                <w:sz w:val="24"/>
                <w:szCs w:val="24"/>
              </w:rPr>
            </w:pPr>
          </w:p>
        </w:tc>
      </w:tr>
      <w:tr w:rsidR="004760D7" w:rsidRPr="004760D7" w:rsidTr="00736130">
        <w:trPr>
          <w:trHeight w:val="2542"/>
        </w:trPr>
        <w:tc>
          <w:tcPr>
            <w:tcW w:w="860" w:type="dxa"/>
            <w:vMerge/>
          </w:tcPr>
          <w:p w:rsidR="00B347AD" w:rsidRPr="004760D7" w:rsidRDefault="00B347AD" w:rsidP="00A76856">
            <w:pPr>
              <w:rPr>
                <w:rFonts w:ascii="ＭＳ 明朝" w:eastAsia="ＭＳ 明朝"/>
                <w:sz w:val="24"/>
                <w:szCs w:val="24"/>
              </w:rPr>
            </w:pPr>
          </w:p>
        </w:tc>
        <w:tc>
          <w:tcPr>
            <w:tcW w:w="2803" w:type="dxa"/>
          </w:tcPr>
          <w:p w:rsidR="00B347AD" w:rsidRPr="004760D7" w:rsidRDefault="00B347AD" w:rsidP="00A76856">
            <w:pPr>
              <w:rPr>
                <w:rFonts w:ascii="ＭＳ 明朝" w:eastAsia="ＭＳ 明朝"/>
                <w:kern w:val="0"/>
                <w:sz w:val="24"/>
                <w:szCs w:val="24"/>
              </w:rPr>
            </w:pPr>
            <w:r w:rsidRPr="004760D7">
              <w:rPr>
                <w:rFonts w:ascii="ＭＳ 明朝" w:eastAsia="ＭＳ 明朝" w:hint="eastAsia"/>
                <w:kern w:val="0"/>
                <w:sz w:val="24"/>
                <w:szCs w:val="24"/>
              </w:rPr>
              <w:t>生活維持型サービス</w:t>
            </w:r>
          </w:p>
          <w:p w:rsidR="00740BE4" w:rsidRPr="004760D7" w:rsidRDefault="00B347AD" w:rsidP="00A76856">
            <w:pPr>
              <w:rPr>
                <w:rFonts w:ascii="ＭＳ 明朝" w:eastAsia="ＭＳ 明朝"/>
                <w:sz w:val="24"/>
                <w:szCs w:val="24"/>
              </w:rPr>
            </w:pPr>
            <w:r w:rsidRPr="004760D7">
              <w:rPr>
                <w:rFonts w:ascii="ＭＳ 明朝" w:eastAsia="ＭＳ 明朝" w:hint="eastAsia"/>
                <w:sz w:val="24"/>
                <w:szCs w:val="24"/>
              </w:rPr>
              <w:t>（防府市介護予防・日常生活支援総合事業の第１号通所事業の利用対象者に関する基準第４条第４項関係）</w:t>
            </w:r>
          </w:p>
          <w:p w:rsidR="00B347AD" w:rsidRPr="004760D7" w:rsidRDefault="00B347AD" w:rsidP="00A76856">
            <w:pPr>
              <w:rPr>
                <w:rFonts w:ascii="ＭＳ 明朝" w:eastAsia="ＭＳ 明朝"/>
                <w:kern w:val="0"/>
                <w:sz w:val="24"/>
                <w:szCs w:val="24"/>
              </w:rPr>
            </w:pPr>
          </w:p>
        </w:tc>
        <w:tc>
          <w:tcPr>
            <w:tcW w:w="3638" w:type="dxa"/>
          </w:tcPr>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１回２時間以上</w:t>
            </w:r>
          </w:p>
          <w:p w:rsidR="008C6862" w:rsidRPr="004760D7" w:rsidRDefault="00B347AD" w:rsidP="00B80EEA">
            <w:pPr>
              <w:rPr>
                <w:rFonts w:ascii="ＭＳ 明朝" w:eastAsia="ＭＳ 明朝"/>
                <w:sz w:val="24"/>
                <w:szCs w:val="24"/>
              </w:rPr>
            </w:pPr>
            <w:r w:rsidRPr="004760D7">
              <w:rPr>
                <w:rFonts w:ascii="ＭＳ 明朝" w:eastAsia="ＭＳ 明朝" w:hint="eastAsia"/>
                <w:sz w:val="24"/>
                <w:szCs w:val="24"/>
              </w:rPr>
              <w:t xml:space="preserve">週１回程度　</w:t>
            </w:r>
          </w:p>
          <w:p w:rsidR="00B347AD" w:rsidRPr="004760D7" w:rsidRDefault="008C6862" w:rsidP="008C6862">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９５４単位</w:t>
            </w:r>
          </w:p>
          <w:p w:rsidR="008C6862" w:rsidRPr="004760D7" w:rsidRDefault="00B347AD" w:rsidP="00B80EEA">
            <w:pPr>
              <w:rPr>
                <w:rFonts w:ascii="ＭＳ 明朝" w:eastAsia="ＭＳ 明朝"/>
                <w:sz w:val="24"/>
                <w:szCs w:val="24"/>
              </w:rPr>
            </w:pPr>
            <w:r w:rsidRPr="004760D7">
              <w:rPr>
                <w:rFonts w:ascii="ＭＳ 明朝" w:eastAsia="ＭＳ 明朝" w:hint="eastAsia"/>
                <w:sz w:val="24"/>
                <w:szCs w:val="24"/>
              </w:rPr>
              <w:t xml:space="preserve">週２回程度　</w:t>
            </w:r>
          </w:p>
          <w:p w:rsidR="00B347AD" w:rsidRPr="004760D7" w:rsidRDefault="008C6862" w:rsidP="00B80EEA">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１，９４８単位</w:t>
            </w:r>
          </w:p>
          <w:p w:rsidR="00B347AD" w:rsidRPr="004760D7" w:rsidRDefault="00B347AD" w:rsidP="00B80EEA">
            <w:pPr>
              <w:rPr>
                <w:rFonts w:ascii="ＭＳ 明朝" w:eastAsia="ＭＳ 明朝"/>
                <w:sz w:val="24"/>
                <w:szCs w:val="24"/>
              </w:rPr>
            </w:pPr>
            <w:r w:rsidRPr="004760D7">
              <w:rPr>
                <w:rFonts w:ascii="ＭＳ 明朝" w:eastAsia="ＭＳ 明朝" w:hint="eastAsia"/>
                <w:sz w:val="24"/>
                <w:szCs w:val="24"/>
              </w:rPr>
              <w:t>運動器機能向上加算</w:t>
            </w:r>
          </w:p>
          <w:p w:rsidR="00B347AD" w:rsidRPr="004760D7" w:rsidRDefault="008C6862" w:rsidP="00B80EEA">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２２５単位</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介護職員処遇改善加算（Ⅰ）</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所定単位数の５９</w:t>
            </w:r>
            <w:r w:rsidRPr="004760D7">
              <w:rPr>
                <w:rFonts w:ascii="ＭＳ 明朝" w:eastAsia="ＭＳ 明朝"/>
                <w:sz w:val="24"/>
                <w:szCs w:val="24"/>
              </w:rPr>
              <w:t>/</w:t>
            </w:r>
            <w:r w:rsidRPr="004760D7">
              <w:rPr>
                <w:rFonts w:ascii="ＭＳ 明朝" w:eastAsia="ＭＳ 明朝" w:hint="eastAsia"/>
                <w:sz w:val="24"/>
                <w:szCs w:val="24"/>
              </w:rPr>
              <w:t>１０００加算</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介護職員処遇改善加算（Ⅱ）</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所定単位数の４３</w:t>
            </w:r>
            <w:r w:rsidRPr="004760D7">
              <w:rPr>
                <w:rFonts w:ascii="ＭＳ 明朝" w:eastAsia="ＭＳ 明朝"/>
                <w:sz w:val="24"/>
                <w:szCs w:val="24"/>
              </w:rPr>
              <w:t>/</w:t>
            </w:r>
            <w:r w:rsidRPr="004760D7">
              <w:rPr>
                <w:rFonts w:ascii="ＭＳ 明朝" w:eastAsia="ＭＳ 明朝" w:hint="eastAsia"/>
                <w:sz w:val="24"/>
                <w:szCs w:val="24"/>
              </w:rPr>
              <w:t>１０００加算</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介護職員処遇改善加算（Ⅲ）</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所定単位数の２３</w:t>
            </w:r>
            <w:r w:rsidRPr="004760D7">
              <w:rPr>
                <w:rFonts w:ascii="ＭＳ 明朝" w:eastAsia="ＭＳ 明朝"/>
                <w:sz w:val="24"/>
                <w:szCs w:val="24"/>
              </w:rPr>
              <w:t>/</w:t>
            </w:r>
            <w:r w:rsidRPr="004760D7">
              <w:rPr>
                <w:rFonts w:ascii="ＭＳ 明朝" w:eastAsia="ＭＳ 明朝" w:hint="eastAsia"/>
                <w:sz w:val="24"/>
                <w:szCs w:val="24"/>
              </w:rPr>
              <w:t>１０００加算</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介護職員等特定処遇改善加算（Ⅰ）</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所定単位数の１２</w:t>
            </w:r>
            <w:r w:rsidRPr="004760D7">
              <w:rPr>
                <w:rFonts w:ascii="ＭＳ 明朝" w:eastAsia="ＭＳ 明朝"/>
                <w:sz w:val="24"/>
                <w:szCs w:val="24"/>
              </w:rPr>
              <w:t>/</w:t>
            </w:r>
            <w:r w:rsidRPr="004760D7">
              <w:rPr>
                <w:rFonts w:ascii="ＭＳ 明朝" w:eastAsia="ＭＳ 明朝" w:hint="eastAsia"/>
                <w:sz w:val="24"/>
                <w:szCs w:val="24"/>
              </w:rPr>
              <w:t>１０００加算</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介護職員等特定処遇改善加算（Ⅱ）</w:t>
            </w:r>
          </w:p>
          <w:p w:rsidR="00B347AD" w:rsidRPr="004760D7" w:rsidRDefault="00B347AD" w:rsidP="00D85757">
            <w:pPr>
              <w:rPr>
                <w:rFonts w:ascii="ＭＳ 明朝" w:eastAsia="ＭＳ 明朝"/>
                <w:sz w:val="24"/>
                <w:szCs w:val="24"/>
              </w:rPr>
            </w:pPr>
            <w:r w:rsidRPr="004760D7">
              <w:rPr>
                <w:rFonts w:ascii="ＭＳ 明朝" w:eastAsia="ＭＳ 明朝" w:hint="eastAsia"/>
                <w:sz w:val="24"/>
                <w:szCs w:val="24"/>
              </w:rPr>
              <w:t>所定単位数の１０</w:t>
            </w:r>
            <w:r w:rsidRPr="004760D7">
              <w:rPr>
                <w:rFonts w:ascii="ＭＳ 明朝" w:eastAsia="ＭＳ 明朝"/>
                <w:sz w:val="24"/>
                <w:szCs w:val="24"/>
              </w:rPr>
              <w:t>/</w:t>
            </w:r>
            <w:r w:rsidRPr="004760D7">
              <w:rPr>
                <w:rFonts w:ascii="ＭＳ 明朝" w:eastAsia="ＭＳ 明朝" w:hint="eastAsia"/>
                <w:sz w:val="24"/>
                <w:szCs w:val="24"/>
              </w:rPr>
              <w:t>１０００</w:t>
            </w:r>
            <w:r w:rsidRPr="004760D7">
              <w:rPr>
                <w:rFonts w:ascii="ＭＳ 明朝" w:eastAsia="ＭＳ 明朝" w:hint="eastAsia"/>
                <w:sz w:val="24"/>
                <w:szCs w:val="24"/>
              </w:rPr>
              <w:lastRenderedPageBreak/>
              <w:t>加算</w:t>
            </w:r>
          </w:p>
          <w:p w:rsidR="00736130" w:rsidRPr="004760D7" w:rsidRDefault="00736130" w:rsidP="00736130">
            <w:pPr>
              <w:rPr>
                <w:rFonts w:ascii="ＭＳ 明朝" w:eastAsia="ＭＳ 明朝"/>
                <w:sz w:val="24"/>
                <w:szCs w:val="24"/>
              </w:rPr>
            </w:pPr>
            <w:r w:rsidRPr="004760D7">
              <w:rPr>
                <w:rFonts w:ascii="ＭＳ 明朝" w:eastAsia="ＭＳ 明朝" w:hint="eastAsia"/>
                <w:sz w:val="24"/>
                <w:szCs w:val="24"/>
              </w:rPr>
              <w:t>介護職員等ベースアップ等支援加算</w:t>
            </w:r>
          </w:p>
          <w:p w:rsidR="00736130" w:rsidRPr="004760D7" w:rsidRDefault="00736130" w:rsidP="00736130">
            <w:pPr>
              <w:rPr>
                <w:rFonts w:ascii="ＭＳ 明朝" w:eastAsia="ＭＳ 明朝"/>
                <w:sz w:val="24"/>
                <w:szCs w:val="24"/>
              </w:rPr>
            </w:pPr>
            <w:r w:rsidRPr="004760D7">
              <w:rPr>
                <w:rFonts w:ascii="ＭＳ 明朝" w:eastAsia="ＭＳ 明朝" w:hint="eastAsia"/>
                <w:sz w:val="24"/>
                <w:szCs w:val="24"/>
              </w:rPr>
              <w:t>所定単位数の１１</w:t>
            </w:r>
            <w:r w:rsidRPr="004760D7">
              <w:rPr>
                <w:rFonts w:ascii="ＭＳ 明朝" w:eastAsia="ＭＳ 明朝" w:hAnsi="ＭＳ 明朝" w:cs="ＭＳ 明朝" w:hint="eastAsia"/>
                <w:sz w:val="24"/>
                <w:szCs w:val="24"/>
              </w:rPr>
              <w:t>/１０００加算</w:t>
            </w:r>
          </w:p>
          <w:p w:rsidR="00736130" w:rsidRPr="004760D7" w:rsidRDefault="00736130" w:rsidP="00D85757">
            <w:pPr>
              <w:jc w:val="left"/>
              <w:rPr>
                <w:rFonts w:ascii="ＭＳ 明朝" w:eastAsia="ＭＳ 明朝"/>
                <w:sz w:val="24"/>
                <w:szCs w:val="24"/>
              </w:rPr>
            </w:pPr>
          </w:p>
          <w:p w:rsidR="00B347AD" w:rsidRPr="004760D7" w:rsidRDefault="00B347AD" w:rsidP="00D85757">
            <w:pPr>
              <w:jc w:val="left"/>
              <w:rPr>
                <w:rFonts w:ascii="ＭＳ 明朝" w:eastAsia="ＭＳ 明朝"/>
                <w:sz w:val="24"/>
                <w:szCs w:val="24"/>
              </w:rPr>
            </w:pPr>
            <w:r w:rsidRPr="004760D7">
              <w:rPr>
                <w:rFonts w:ascii="ＭＳ 明朝" w:eastAsia="ＭＳ 明朝" w:hint="eastAsia"/>
                <w:sz w:val="24"/>
                <w:szCs w:val="24"/>
              </w:rPr>
              <w:t>幸せます加算Ⅲ（本サービスを終了し、幸せます状態になった場合。）</w:t>
            </w:r>
          </w:p>
          <w:p w:rsidR="00B347AD" w:rsidRPr="004760D7" w:rsidRDefault="008C6862" w:rsidP="008C6862">
            <w:pPr>
              <w:rPr>
                <w:rFonts w:ascii="ＭＳ 明朝" w:eastAsia="ＭＳ 明朝"/>
                <w:sz w:val="24"/>
                <w:szCs w:val="24"/>
              </w:rPr>
            </w:pPr>
            <w:r w:rsidRPr="004760D7">
              <w:rPr>
                <w:rFonts w:ascii="ＭＳ 明朝" w:eastAsia="ＭＳ 明朝" w:hint="eastAsia"/>
                <w:sz w:val="24"/>
                <w:szCs w:val="24"/>
              </w:rPr>
              <w:t>１回につき、</w:t>
            </w:r>
            <w:r w:rsidR="00B347AD" w:rsidRPr="004760D7">
              <w:rPr>
                <w:rFonts w:ascii="ＭＳ 明朝" w:eastAsia="ＭＳ 明朝" w:hint="eastAsia"/>
                <w:sz w:val="24"/>
                <w:szCs w:val="24"/>
              </w:rPr>
              <w:t>９５０単位</w:t>
            </w:r>
          </w:p>
        </w:tc>
        <w:tc>
          <w:tcPr>
            <w:tcW w:w="1312" w:type="dxa"/>
            <w:vMerge/>
            <w:tcBorders>
              <w:bottom w:val="nil"/>
            </w:tcBorders>
          </w:tcPr>
          <w:p w:rsidR="00B347AD" w:rsidRPr="004760D7" w:rsidRDefault="00B347AD" w:rsidP="00A76856">
            <w:pPr>
              <w:rPr>
                <w:rFonts w:ascii="ＭＳ 明朝" w:eastAsia="ＭＳ 明朝"/>
                <w:sz w:val="24"/>
                <w:szCs w:val="24"/>
              </w:rPr>
            </w:pPr>
          </w:p>
        </w:tc>
      </w:tr>
      <w:tr w:rsidR="004760D7" w:rsidRPr="004760D7" w:rsidTr="003A2F5A">
        <w:trPr>
          <w:cantSplit/>
          <w:trHeight w:val="2406"/>
        </w:trPr>
        <w:tc>
          <w:tcPr>
            <w:tcW w:w="860" w:type="dxa"/>
            <w:vMerge/>
            <w:textDirection w:val="tbRlV"/>
            <w:vAlign w:val="center"/>
          </w:tcPr>
          <w:p w:rsidR="00B347AD" w:rsidRPr="004760D7" w:rsidRDefault="00B347AD" w:rsidP="00963CA0">
            <w:pPr>
              <w:ind w:left="113" w:right="113"/>
              <w:jc w:val="center"/>
              <w:rPr>
                <w:rFonts w:ascii="ＭＳ 明朝" w:eastAsia="ＭＳ 明朝"/>
                <w:sz w:val="24"/>
                <w:szCs w:val="24"/>
              </w:rPr>
            </w:pPr>
          </w:p>
        </w:tc>
        <w:tc>
          <w:tcPr>
            <w:tcW w:w="2803" w:type="dxa"/>
            <w:tcBorders>
              <w:bottom w:val="single" w:sz="4" w:space="0" w:color="auto"/>
            </w:tcBorders>
          </w:tcPr>
          <w:p w:rsidR="00740BE4" w:rsidRPr="004760D7" w:rsidRDefault="00B347AD" w:rsidP="00B347AD">
            <w:pPr>
              <w:rPr>
                <w:rFonts w:ascii="ＭＳ 明朝" w:eastAsia="ＭＳ 明朝"/>
                <w:kern w:val="0"/>
                <w:sz w:val="24"/>
                <w:szCs w:val="24"/>
              </w:rPr>
            </w:pPr>
            <w:r w:rsidRPr="004760D7">
              <w:rPr>
                <w:rFonts w:ascii="ＭＳ 明朝" w:eastAsia="ＭＳ 明朝" w:hint="eastAsia"/>
                <w:kern w:val="0"/>
                <w:sz w:val="24"/>
                <w:szCs w:val="24"/>
              </w:rPr>
              <w:t>短期集中予防型サービス</w:t>
            </w:r>
          </w:p>
          <w:p w:rsidR="00B347AD" w:rsidRPr="004760D7" w:rsidRDefault="00B347AD" w:rsidP="003A2F5A">
            <w:pPr>
              <w:rPr>
                <w:rFonts w:ascii="ＭＳ 明朝" w:eastAsia="ＭＳ 明朝"/>
                <w:kern w:val="0"/>
                <w:sz w:val="24"/>
                <w:szCs w:val="24"/>
              </w:rPr>
            </w:pPr>
          </w:p>
        </w:tc>
        <w:tc>
          <w:tcPr>
            <w:tcW w:w="3638" w:type="dxa"/>
            <w:tcBorders>
              <w:bottom w:val="single" w:sz="4" w:space="0" w:color="auto"/>
            </w:tcBorders>
          </w:tcPr>
          <w:p w:rsidR="00740BE4" w:rsidRPr="004760D7" w:rsidRDefault="00740BE4" w:rsidP="003A2F5A">
            <w:pPr>
              <w:rPr>
                <w:rFonts w:ascii="ＭＳ 明朝" w:eastAsia="ＭＳ 明朝"/>
                <w:sz w:val="24"/>
                <w:szCs w:val="24"/>
              </w:rPr>
            </w:pPr>
            <w:r w:rsidRPr="004760D7">
              <w:rPr>
                <w:rFonts w:ascii="ＭＳ 明朝" w:eastAsia="ＭＳ 明朝" w:hint="eastAsia"/>
                <w:sz w:val="24"/>
                <w:szCs w:val="24"/>
              </w:rPr>
              <w:t>週１回２時間程度</w:t>
            </w:r>
            <w:r w:rsidR="003A2F5A" w:rsidRPr="004760D7">
              <w:rPr>
                <w:rFonts w:ascii="ＭＳ 明朝" w:eastAsia="ＭＳ 明朝" w:hint="eastAsia"/>
                <w:sz w:val="24"/>
                <w:szCs w:val="24"/>
              </w:rPr>
              <w:t xml:space="preserve">、１回につき　　　　　　</w:t>
            </w:r>
            <w:r w:rsidRPr="004760D7">
              <w:rPr>
                <w:rFonts w:ascii="ＭＳ 明朝" w:eastAsia="ＭＳ 明朝" w:hint="eastAsia"/>
                <w:sz w:val="24"/>
                <w:szCs w:val="24"/>
              </w:rPr>
              <w:t>６５０単位</w:t>
            </w:r>
          </w:p>
          <w:p w:rsidR="00975AC4" w:rsidRPr="004760D7" w:rsidRDefault="00975AC4" w:rsidP="00963CA0">
            <w:pPr>
              <w:rPr>
                <w:rFonts w:ascii="ＭＳ 明朝" w:eastAsia="ＭＳ 明朝"/>
                <w:sz w:val="24"/>
                <w:szCs w:val="24"/>
              </w:rPr>
            </w:pPr>
            <w:r w:rsidRPr="004760D7">
              <w:rPr>
                <w:rFonts w:ascii="ＭＳ 明朝" w:eastAsia="ＭＳ 明朝" w:hint="eastAsia"/>
                <w:sz w:val="24"/>
                <w:szCs w:val="24"/>
              </w:rPr>
              <w:t>栄養改善加算</w:t>
            </w:r>
            <w:r w:rsidR="00633B64" w:rsidRPr="004760D7">
              <w:rPr>
                <w:rFonts w:ascii="ＭＳ 明朝" w:eastAsia="ＭＳ 明朝" w:hint="eastAsia"/>
                <w:sz w:val="24"/>
                <w:szCs w:val="24"/>
              </w:rPr>
              <w:t>（栄養改善プログラムを管理栄養士が実施した場合。）</w:t>
            </w:r>
            <w:r w:rsidRPr="004760D7">
              <w:rPr>
                <w:rFonts w:ascii="ＭＳ 明朝" w:eastAsia="ＭＳ 明朝" w:hint="eastAsia"/>
                <w:sz w:val="24"/>
                <w:szCs w:val="24"/>
              </w:rPr>
              <w:t>、1回につき</w:t>
            </w:r>
          </w:p>
          <w:p w:rsidR="00975AC4" w:rsidRPr="004760D7" w:rsidRDefault="00975AC4" w:rsidP="00963CA0">
            <w:pPr>
              <w:rPr>
                <w:rFonts w:ascii="ＭＳ 明朝" w:eastAsia="ＭＳ 明朝"/>
                <w:sz w:val="24"/>
                <w:szCs w:val="24"/>
              </w:rPr>
            </w:pPr>
            <w:r w:rsidRPr="004760D7">
              <w:rPr>
                <w:rFonts w:ascii="ＭＳ 明朝" w:eastAsia="ＭＳ 明朝" w:hint="eastAsia"/>
                <w:sz w:val="24"/>
                <w:szCs w:val="24"/>
              </w:rPr>
              <w:t xml:space="preserve">　　　　　　　１５０単位</w:t>
            </w:r>
          </w:p>
        </w:tc>
        <w:tc>
          <w:tcPr>
            <w:tcW w:w="1312" w:type="dxa"/>
            <w:vMerge w:val="restart"/>
            <w:tcBorders>
              <w:top w:val="nil"/>
            </w:tcBorders>
          </w:tcPr>
          <w:p w:rsidR="00B347AD" w:rsidRPr="004760D7" w:rsidRDefault="00975AC4" w:rsidP="00963CA0">
            <w:pPr>
              <w:rPr>
                <w:rFonts w:ascii="ＭＳ 明朝" w:eastAsia="ＭＳ 明朝"/>
                <w:sz w:val="24"/>
                <w:szCs w:val="24"/>
              </w:rPr>
            </w:pPr>
            <w:r w:rsidRPr="004760D7">
              <w:rPr>
                <w:rFonts w:ascii="ＭＳ 明朝" w:eastAsia="ＭＳ 明朝" w:hint="eastAsia"/>
                <w:sz w:val="24"/>
                <w:szCs w:val="24"/>
              </w:rPr>
              <w:t xml:space="preserve">　</w:t>
            </w:r>
          </w:p>
        </w:tc>
      </w:tr>
      <w:tr w:rsidR="004760D7" w:rsidRPr="004760D7" w:rsidTr="003A2F5A">
        <w:trPr>
          <w:cantSplit/>
          <w:trHeight w:val="2406"/>
        </w:trPr>
        <w:tc>
          <w:tcPr>
            <w:tcW w:w="860" w:type="dxa"/>
            <w:vMerge w:val="restart"/>
            <w:textDirection w:val="tbRlV"/>
            <w:vAlign w:val="center"/>
          </w:tcPr>
          <w:p w:rsidR="00B347AD" w:rsidRPr="004760D7" w:rsidRDefault="00B347AD" w:rsidP="00963CA0">
            <w:pPr>
              <w:ind w:left="113" w:right="113"/>
              <w:jc w:val="center"/>
              <w:rPr>
                <w:rFonts w:ascii="ＭＳ 明朝" w:eastAsia="ＭＳ 明朝"/>
                <w:sz w:val="24"/>
                <w:szCs w:val="24"/>
              </w:rPr>
            </w:pPr>
            <w:r w:rsidRPr="004760D7">
              <w:rPr>
                <w:rFonts w:ascii="ＭＳ 明朝" w:eastAsia="ＭＳ 明朝" w:hint="eastAsia"/>
                <w:sz w:val="24"/>
                <w:szCs w:val="24"/>
              </w:rPr>
              <w:t>第１号介護予防支援事業</w:t>
            </w:r>
          </w:p>
        </w:tc>
        <w:tc>
          <w:tcPr>
            <w:tcW w:w="2803" w:type="dxa"/>
            <w:tcBorders>
              <w:bottom w:val="single" w:sz="4" w:space="0" w:color="auto"/>
            </w:tcBorders>
          </w:tcPr>
          <w:p w:rsidR="00B347AD" w:rsidRPr="004760D7" w:rsidRDefault="00B347AD" w:rsidP="00963CA0">
            <w:pPr>
              <w:rPr>
                <w:rFonts w:ascii="ＭＳ 明朝" w:eastAsia="ＭＳ 明朝"/>
                <w:kern w:val="0"/>
                <w:sz w:val="24"/>
                <w:szCs w:val="24"/>
              </w:rPr>
            </w:pPr>
            <w:r w:rsidRPr="004760D7">
              <w:rPr>
                <w:rFonts w:ascii="ＭＳ 明朝" w:eastAsia="ＭＳ 明朝" w:hint="eastAsia"/>
                <w:spacing w:val="2"/>
                <w:kern w:val="0"/>
                <w:sz w:val="24"/>
                <w:szCs w:val="24"/>
                <w:fitText w:val="2184" w:id="1380585218"/>
              </w:rPr>
              <w:t>ケアマネジメント</w:t>
            </w:r>
            <w:r w:rsidRPr="004760D7">
              <w:rPr>
                <w:rFonts w:ascii="ＭＳ 明朝" w:eastAsia="ＭＳ 明朝" w:hint="eastAsia"/>
                <w:spacing w:val="-4"/>
                <w:kern w:val="0"/>
                <w:sz w:val="24"/>
                <w:szCs w:val="24"/>
                <w:fitText w:val="2184" w:id="1380585218"/>
              </w:rPr>
              <w:t>Ａ</w:t>
            </w:r>
          </w:p>
          <w:p w:rsidR="003A2F5A" w:rsidRPr="004760D7" w:rsidRDefault="003A2F5A" w:rsidP="00963CA0">
            <w:pPr>
              <w:rPr>
                <w:rFonts w:ascii="ＭＳ 明朝" w:eastAsia="ＭＳ 明朝"/>
                <w:sz w:val="24"/>
                <w:szCs w:val="24"/>
              </w:rPr>
            </w:pPr>
          </w:p>
        </w:tc>
        <w:tc>
          <w:tcPr>
            <w:tcW w:w="3638" w:type="dxa"/>
            <w:tcBorders>
              <w:bottom w:val="single" w:sz="4" w:space="0" w:color="auto"/>
            </w:tcBorders>
          </w:tcPr>
          <w:p w:rsidR="00B347AD" w:rsidRPr="004760D7" w:rsidRDefault="003A2F5A" w:rsidP="00963CA0">
            <w:pPr>
              <w:rPr>
                <w:rFonts w:ascii="ＭＳ 明朝" w:eastAsia="ＭＳ 明朝"/>
                <w:sz w:val="24"/>
                <w:szCs w:val="24"/>
              </w:rPr>
            </w:pPr>
            <w:r w:rsidRPr="004760D7">
              <w:rPr>
                <w:rFonts w:ascii="ＭＳ 明朝" w:eastAsia="ＭＳ 明朝" w:hint="eastAsia"/>
                <w:sz w:val="24"/>
                <w:szCs w:val="24"/>
              </w:rPr>
              <w:t>１月につき、</w:t>
            </w:r>
            <w:r w:rsidR="00AE32F3" w:rsidRPr="004760D7">
              <w:rPr>
                <w:rFonts w:ascii="ＭＳ 明朝" w:eastAsia="ＭＳ 明朝" w:hint="eastAsia"/>
                <w:sz w:val="24"/>
                <w:szCs w:val="24"/>
              </w:rPr>
              <w:t>４３８</w:t>
            </w:r>
            <w:r w:rsidR="00B347AD" w:rsidRPr="004760D7">
              <w:rPr>
                <w:rFonts w:ascii="ＭＳ 明朝" w:eastAsia="ＭＳ 明朝" w:hint="eastAsia"/>
                <w:sz w:val="24"/>
                <w:szCs w:val="24"/>
              </w:rPr>
              <w:t>単位</w:t>
            </w:r>
          </w:p>
          <w:p w:rsidR="00B347AD" w:rsidRPr="004760D7" w:rsidRDefault="00B347AD" w:rsidP="00963CA0">
            <w:pPr>
              <w:rPr>
                <w:rFonts w:ascii="ＭＳ 明朝" w:eastAsia="ＭＳ 明朝"/>
                <w:sz w:val="24"/>
                <w:szCs w:val="24"/>
              </w:rPr>
            </w:pPr>
            <w:r w:rsidRPr="004760D7">
              <w:rPr>
                <w:rFonts w:ascii="ＭＳ 明朝" w:eastAsia="ＭＳ 明朝" w:hint="eastAsia"/>
                <w:sz w:val="24"/>
                <w:szCs w:val="24"/>
              </w:rPr>
              <w:t>初回加算　３００単位</w:t>
            </w:r>
          </w:p>
          <w:p w:rsidR="00B347AD" w:rsidRPr="004760D7" w:rsidRDefault="00AE32F3" w:rsidP="00963CA0">
            <w:pPr>
              <w:rPr>
                <w:rFonts w:ascii="ＭＳ 明朝" w:eastAsia="ＭＳ 明朝"/>
                <w:sz w:val="24"/>
                <w:szCs w:val="24"/>
              </w:rPr>
            </w:pPr>
            <w:r w:rsidRPr="004760D7">
              <w:rPr>
                <w:rFonts w:ascii="ＭＳ 明朝" w:eastAsia="ＭＳ 明朝" w:hint="eastAsia"/>
                <w:sz w:val="24"/>
                <w:szCs w:val="24"/>
              </w:rPr>
              <w:t>委託連携加算</w:t>
            </w:r>
          </w:p>
          <w:p w:rsidR="00B347AD" w:rsidRPr="004760D7" w:rsidRDefault="008C6862" w:rsidP="008C6862">
            <w:pPr>
              <w:rPr>
                <w:rFonts w:ascii="ＭＳ 明朝" w:eastAsia="ＭＳ 明朝"/>
                <w:sz w:val="24"/>
                <w:szCs w:val="24"/>
              </w:rPr>
            </w:pPr>
            <w:r w:rsidRPr="004760D7">
              <w:rPr>
                <w:rFonts w:ascii="ＭＳ 明朝" w:eastAsia="ＭＳ 明朝" w:hint="eastAsia"/>
                <w:sz w:val="24"/>
                <w:szCs w:val="24"/>
              </w:rPr>
              <w:t>１月につき、</w:t>
            </w:r>
            <w:r w:rsidR="00B347AD" w:rsidRPr="004760D7">
              <w:rPr>
                <w:rFonts w:ascii="ＭＳ 明朝" w:eastAsia="ＭＳ 明朝" w:hint="eastAsia"/>
                <w:sz w:val="24"/>
                <w:szCs w:val="24"/>
              </w:rPr>
              <w:t>３００単位</w:t>
            </w:r>
          </w:p>
        </w:tc>
        <w:tc>
          <w:tcPr>
            <w:tcW w:w="1312" w:type="dxa"/>
            <w:vMerge/>
          </w:tcPr>
          <w:p w:rsidR="00B347AD" w:rsidRPr="004760D7" w:rsidRDefault="00B347AD" w:rsidP="00963CA0">
            <w:pPr>
              <w:rPr>
                <w:rFonts w:ascii="ＭＳ 明朝" w:eastAsia="ＭＳ 明朝"/>
                <w:sz w:val="24"/>
                <w:szCs w:val="24"/>
              </w:rPr>
            </w:pPr>
          </w:p>
        </w:tc>
      </w:tr>
      <w:tr w:rsidR="004760D7" w:rsidRPr="004760D7" w:rsidTr="003A2F5A">
        <w:trPr>
          <w:cantSplit/>
          <w:trHeight w:val="225"/>
        </w:trPr>
        <w:tc>
          <w:tcPr>
            <w:tcW w:w="860" w:type="dxa"/>
            <w:vMerge/>
            <w:textDirection w:val="tbRlV"/>
            <w:vAlign w:val="center"/>
          </w:tcPr>
          <w:p w:rsidR="00B347AD" w:rsidRPr="004760D7" w:rsidRDefault="00B347AD" w:rsidP="00963CA0">
            <w:pPr>
              <w:ind w:left="113" w:right="113"/>
              <w:jc w:val="center"/>
              <w:rPr>
                <w:rFonts w:ascii="ＭＳ 明朝" w:eastAsia="ＭＳ 明朝"/>
                <w:sz w:val="24"/>
                <w:szCs w:val="24"/>
              </w:rPr>
            </w:pPr>
          </w:p>
        </w:tc>
        <w:tc>
          <w:tcPr>
            <w:tcW w:w="2803" w:type="dxa"/>
            <w:tcBorders>
              <w:top w:val="single" w:sz="4" w:space="0" w:color="auto"/>
              <w:bottom w:val="single" w:sz="4" w:space="0" w:color="auto"/>
            </w:tcBorders>
          </w:tcPr>
          <w:p w:rsidR="00B347AD" w:rsidRPr="004760D7" w:rsidRDefault="00B347AD" w:rsidP="00963CA0">
            <w:pPr>
              <w:rPr>
                <w:rFonts w:ascii="ＭＳ 明朝" w:eastAsia="ＭＳ 明朝"/>
                <w:kern w:val="0"/>
                <w:sz w:val="24"/>
                <w:szCs w:val="24"/>
              </w:rPr>
            </w:pPr>
            <w:r w:rsidRPr="004760D7">
              <w:rPr>
                <w:rFonts w:ascii="ＭＳ 明朝" w:eastAsia="ＭＳ 明朝" w:hint="eastAsia"/>
                <w:spacing w:val="2"/>
                <w:kern w:val="0"/>
                <w:sz w:val="24"/>
                <w:szCs w:val="24"/>
                <w:fitText w:val="2184" w:id="1380585472"/>
              </w:rPr>
              <w:t>ケアマネジメント</w:t>
            </w:r>
            <w:r w:rsidRPr="004760D7">
              <w:rPr>
                <w:rFonts w:ascii="ＭＳ 明朝" w:eastAsia="ＭＳ 明朝" w:hint="eastAsia"/>
                <w:spacing w:val="-4"/>
                <w:kern w:val="0"/>
                <w:sz w:val="24"/>
                <w:szCs w:val="24"/>
                <w:fitText w:val="2184" w:id="1380585472"/>
              </w:rPr>
              <w:t>Ｂ</w:t>
            </w:r>
          </w:p>
          <w:p w:rsidR="003A2F5A" w:rsidRPr="004760D7" w:rsidRDefault="003A2F5A" w:rsidP="00963CA0">
            <w:pPr>
              <w:rPr>
                <w:rFonts w:ascii="ＭＳ 明朝" w:eastAsia="ＭＳ 明朝"/>
                <w:sz w:val="24"/>
                <w:szCs w:val="24"/>
              </w:rPr>
            </w:pPr>
          </w:p>
        </w:tc>
        <w:tc>
          <w:tcPr>
            <w:tcW w:w="3638" w:type="dxa"/>
            <w:tcBorders>
              <w:top w:val="single" w:sz="4" w:space="0" w:color="auto"/>
              <w:bottom w:val="single" w:sz="4" w:space="0" w:color="auto"/>
            </w:tcBorders>
          </w:tcPr>
          <w:p w:rsidR="00B347AD" w:rsidRPr="004760D7" w:rsidRDefault="003A2F5A" w:rsidP="00963CA0">
            <w:pPr>
              <w:rPr>
                <w:rFonts w:ascii="ＭＳ 明朝" w:eastAsia="ＭＳ 明朝"/>
                <w:sz w:val="24"/>
                <w:szCs w:val="24"/>
              </w:rPr>
            </w:pPr>
            <w:r w:rsidRPr="004760D7">
              <w:rPr>
                <w:rFonts w:ascii="ＭＳ 明朝" w:eastAsia="ＭＳ 明朝" w:hint="eastAsia"/>
                <w:sz w:val="24"/>
                <w:szCs w:val="24"/>
              </w:rPr>
              <w:t>１月につき、</w:t>
            </w:r>
            <w:r w:rsidR="00AE32F3" w:rsidRPr="004760D7">
              <w:rPr>
                <w:rFonts w:ascii="ＭＳ 明朝" w:eastAsia="ＭＳ 明朝" w:hint="eastAsia"/>
                <w:sz w:val="24"/>
                <w:szCs w:val="24"/>
              </w:rPr>
              <w:t>４３８</w:t>
            </w:r>
            <w:r w:rsidR="00B347AD" w:rsidRPr="004760D7">
              <w:rPr>
                <w:rFonts w:ascii="ＭＳ 明朝" w:eastAsia="ＭＳ 明朝" w:hint="eastAsia"/>
                <w:sz w:val="24"/>
                <w:szCs w:val="24"/>
              </w:rPr>
              <w:t>単位</w:t>
            </w:r>
          </w:p>
          <w:p w:rsidR="00B347AD" w:rsidRPr="004760D7" w:rsidRDefault="00B347AD" w:rsidP="00963CA0">
            <w:pPr>
              <w:rPr>
                <w:rFonts w:ascii="ＭＳ 明朝" w:eastAsia="ＭＳ 明朝"/>
                <w:sz w:val="24"/>
                <w:szCs w:val="24"/>
              </w:rPr>
            </w:pPr>
            <w:r w:rsidRPr="004760D7">
              <w:rPr>
                <w:rFonts w:ascii="ＭＳ 明朝" w:eastAsia="ＭＳ 明朝" w:hint="eastAsia"/>
                <w:sz w:val="24"/>
                <w:szCs w:val="24"/>
              </w:rPr>
              <w:t>初回加算　　３００単位</w:t>
            </w:r>
          </w:p>
        </w:tc>
        <w:tc>
          <w:tcPr>
            <w:tcW w:w="1312" w:type="dxa"/>
            <w:vMerge/>
          </w:tcPr>
          <w:p w:rsidR="00B347AD" w:rsidRPr="004760D7" w:rsidRDefault="00B347AD" w:rsidP="00963CA0">
            <w:pPr>
              <w:rPr>
                <w:rFonts w:ascii="ＭＳ 明朝" w:eastAsia="ＭＳ 明朝"/>
                <w:sz w:val="24"/>
                <w:szCs w:val="24"/>
              </w:rPr>
            </w:pPr>
          </w:p>
        </w:tc>
      </w:tr>
      <w:tr w:rsidR="004760D7" w:rsidRPr="004760D7" w:rsidTr="003A2F5A">
        <w:trPr>
          <w:cantSplit/>
          <w:trHeight w:val="1961"/>
        </w:trPr>
        <w:tc>
          <w:tcPr>
            <w:tcW w:w="860" w:type="dxa"/>
            <w:vMerge/>
            <w:textDirection w:val="tbRlV"/>
            <w:vAlign w:val="center"/>
          </w:tcPr>
          <w:p w:rsidR="00B347AD" w:rsidRPr="004760D7" w:rsidRDefault="00B347AD" w:rsidP="00963CA0">
            <w:pPr>
              <w:ind w:left="113" w:right="113"/>
              <w:jc w:val="center"/>
              <w:rPr>
                <w:rFonts w:ascii="ＭＳ 明朝" w:eastAsia="ＭＳ 明朝"/>
                <w:sz w:val="24"/>
                <w:szCs w:val="24"/>
              </w:rPr>
            </w:pPr>
          </w:p>
        </w:tc>
        <w:tc>
          <w:tcPr>
            <w:tcW w:w="2803" w:type="dxa"/>
            <w:tcBorders>
              <w:top w:val="single" w:sz="4" w:space="0" w:color="auto"/>
            </w:tcBorders>
          </w:tcPr>
          <w:p w:rsidR="00B347AD" w:rsidRPr="004760D7" w:rsidRDefault="00B347AD" w:rsidP="00963CA0">
            <w:pPr>
              <w:rPr>
                <w:rFonts w:ascii="ＭＳ 明朝" w:eastAsia="ＭＳ 明朝"/>
                <w:kern w:val="0"/>
                <w:sz w:val="24"/>
                <w:szCs w:val="24"/>
              </w:rPr>
            </w:pPr>
            <w:r w:rsidRPr="004760D7">
              <w:rPr>
                <w:rFonts w:ascii="ＭＳ 明朝" w:eastAsia="ＭＳ 明朝" w:hint="eastAsia"/>
                <w:spacing w:val="2"/>
                <w:kern w:val="0"/>
                <w:sz w:val="24"/>
                <w:szCs w:val="24"/>
                <w:fitText w:val="2184" w:id="1380585473"/>
              </w:rPr>
              <w:t>ケアマネジメント</w:t>
            </w:r>
            <w:r w:rsidRPr="004760D7">
              <w:rPr>
                <w:rFonts w:ascii="ＭＳ 明朝" w:eastAsia="ＭＳ 明朝" w:hint="eastAsia"/>
                <w:spacing w:val="-4"/>
                <w:kern w:val="0"/>
                <w:sz w:val="24"/>
                <w:szCs w:val="24"/>
                <w:fitText w:val="2184" w:id="1380585473"/>
              </w:rPr>
              <w:t>Ｃ</w:t>
            </w:r>
          </w:p>
          <w:p w:rsidR="003A2F5A" w:rsidRPr="004760D7" w:rsidRDefault="003A2F5A" w:rsidP="00963CA0">
            <w:pPr>
              <w:rPr>
                <w:rFonts w:ascii="ＭＳ 明朝" w:eastAsia="ＭＳ 明朝"/>
                <w:sz w:val="24"/>
                <w:szCs w:val="24"/>
              </w:rPr>
            </w:pPr>
          </w:p>
        </w:tc>
        <w:tc>
          <w:tcPr>
            <w:tcW w:w="3638" w:type="dxa"/>
            <w:tcBorders>
              <w:top w:val="single" w:sz="4" w:space="0" w:color="auto"/>
            </w:tcBorders>
          </w:tcPr>
          <w:p w:rsidR="00B347AD" w:rsidRPr="004760D7" w:rsidRDefault="003A2F5A" w:rsidP="00963CA0">
            <w:pPr>
              <w:rPr>
                <w:rFonts w:ascii="ＭＳ 明朝" w:eastAsia="ＭＳ 明朝"/>
                <w:sz w:val="24"/>
                <w:szCs w:val="24"/>
              </w:rPr>
            </w:pPr>
            <w:r w:rsidRPr="004760D7">
              <w:rPr>
                <w:rFonts w:ascii="ＭＳ 明朝" w:eastAsia="ＭＳ 明朝" w:hint="eastAsia"/>
                <w:sz w:val="24"/>
                <w:szCs w:val="24"/>
              </w:rPr>
              <w:t>１月につき、</w:t>
            </w:r>
            <w:r w:rsidR="00AE32F3" w:rsidRPr="004760D7">
              <w:rPr>
                <w:rFonts w:ascii="ＭＳ 明朝" w:eastAsia="ＭＳ 明朝" w:hint="eastAsia"/>
                <w:sz w:val="24"/>
                <w:szCs w:val="24"/>
              </w:rPr>
              <w:t>４３８</w:t>
            </w:r>
            <w:r w:rsidR="00B347AD" w:rsidRPr="004760D7">
              <w:rPr>
                <w:rFonts w:ascii="ＭＳ 明朝" w:eastAsia="ＭＳ 明朝" w:hint="eastAsia"/>
                <w:sz w:val="24"/>
                <w:szCs w:val="24"/>
              </w:rPr>
              <w:t>単位</w:t>
            </w:r>
          </w:p>
          <w:p w:rsidR="00B347AD" w:rsidRPr="004760D7" w:rsidRDefault="00B347AD" w:rsidP="00963CA0">
            <w:pPr>
              <w:rPr>
                <w:rFonts w:ascii="ＭＳ 明朝" w:eastAsia="ＭＳ 明朝"/>
                <w:sz w:val="24"/>
                <w:szCs w:val="24"/>
              </w:rPr>
            </w:pPr>
            <w:r w:rsidRPr="004760D7">
              <w:rPr>
                <w:rFonts w:ascii="ＭＳ 明朝" w:eastAsia="ＭＳ 明朝" w:hint="eastAsia"/>
                <w:sz w:val="24"/>
                <w:szCs w:val="24"/>
              </w:rPr>
              <w:t>ただし、単位数の算定は、初回月のみとする。</w:t>
            </w:r>
          </w:p>
          <w:p w:rsidR="00B347AD" w:rsidRPr="004760D7" w:rsidRDefault="00B347AD" w:rsidP="00963CA0">
            <w:pPr>
              <w:rPr>
                <w:rFonts w:ascii="ＭＳ 明朝" w:eastAsia="ＭＳ 明朝"/>
                <w:sz w:val="24"/>
                <w:szCs w:val="24"/>
              </w:rPr>
            </w:pPr>
            <w:r w:rsidRPr="004760D7">
              <w:rPr>
                <w:rFonts w:ascii="ＭＳ 明朝" w:eastAsia="ＭＳ 明朝" w:hint="eastAsia"/>
                <w:sz w:val="24"/>
                <w:szCs w:val="24"/>
              </w:rPr>
              <w:t>初回加算　　３００単位</w:t>
            </w:r>
          </w:p>
        </w:tc>
        <w:tc>
          <w:tcPr>
            <w:tcW w:w="1312" w:type="dxa"/>
            <w:vMerge/>
          </w:tcPr>
          <w:p w:rsidR="00B347AD" w:rsidRPr="004760D7" w:rsidRDefault="00B347AD" w:rsidP="00963CA0">
            <w:pPr>
              <w:rPr>
                <w:rFonts w:ascii="ＭＳ 明朝" w:eastAsia="ＭＳ 明朝"/>
                <w:sz w:val="24"/>
                <w:szCs w:val="24"/>
              </w:rPr>
            </w:pPr>
          </w:p>
        </w:tc>
      </w:tr>
    </w:tbl>
    <w:p w:rsidR="00717ADE" w:rsidRPr="004760D7" w:rsidRDefault="00717ADE" w:rsidP="006F370A">
      <w:pPr>
        <w:ind w:left="273" w:hangingChars="100" w:hanging="273"/>
        <w:rPr>
          <w:rFonts w:ascii="ＭＳ 明朝" w:eastAsia="ＭＳ 明朝"/>
          <w:sz w:val="24"/>
          <w:szCs w:val="24"/>
        </w:rPr>
      </w:pPr>
    </w:p>
    <w:p w:rsidR="00717ADE" w:rsidRPr="004760D7" w:rsidRDefault="00717ADE" w:rsidP="006F370A">
      <w:pPr>
        <w:ind w:left="273" w:hangingChars="100" w:hanging="273"/>
        <w:rPr>
          <w:rFonts w:ascii="ＭＳ 明朝" w:eastAsia="ＭＳ 明朝"/>
          <w:sz w:val="24"/>
          <w:szCs w:val="24"/>
        </w:rPr>
      </w:pPr>
    </w:p>
    <w:p w:rsidR="00C96DD1" w:rsidRPr="004760D7" w:rsidRDefault="00C96DD1" w:rsidP="006F370A">
      <w:pPr>
        <w:ind w:left="273" w:hangingChars="100" w:hanging="273"/>
        <w:rPr>
          <w:rFonts w:ascii="ＭＳ 明朝" w:eastAsia="ＭＳ 明朝"/>
          <w:sz w:val="24"/>
          <w:szCs w:val="24"/>
        </w:rPr>
      </w:pPr>
      <w:r w:rsidRPr="004760D7">
        <w:rPr>
          <w:rFonts w:ascii="ＭＳ 明朝" w:eastAsia="ＭＳ 明朝" w:hint="eastAsia"/>
          <w:sz w:val="24"/>
          <w:szCs w:val="24"/>
        </w:rPr>
        <w:lastRenderedPageBreak/>
        <w:t>備考</w:t>
      </w:r>
    </w:p>
    <w:p w:rsidR="00C96DD1" w:rsidRPr="004760D7" w:rsidRDefault="00C96DD1" w:rsidP="00C96DD1">
      <w:pPr>
        <w:ind w:left="546" w:hangingChars="200" w:hanging="546"/>
        <w:rPr>
          <w:rFonts w:ascii="ＭＳ 明朝" w:eastAsia="ＭＳ 明朝"/>
          <w:sz w:val="24"/>
          <w:szCs w:val="24"/>
        </w:rPr>
      </w:pPr>
      <w:r w:rsidRPr="004760D7">
        <w:rPr>
          <w:rFonts w:ascii="ＭＳ 明朝" w:eastAsia="ＭＳ 明朝" w:hint="eastAsia"/>
          <w:sz w:val="24"/>
          <w:szCs w:val="24"/>
        </w:rPr>
        <w:t xml:space="preserve">　</w:t>
      </w:r>
      <w:r w:rsidR="006F370A" w:rsidRPr="004760D7">
        <w:rPr>
          <w:rFonts w:ascii="ＭＳ 明朝" w:eastAsia="ＭＳ 明朝" w:hint="eastAsia"/>
          <w:sz w:val="24"/>
          <w:szCs w:val="24"/>
        </w:rPr>
        <w:t>１</w:t>
      </w:r>
      <w:r w:rsidRPr="004760D7">
        <w:rPr>
          <w:rFonts w:ascii="ＭＳ 明朝" w:eastAsia="ＭＳ 明朝" w:hint="eastAsia"/>
          <w:sz w:val="24"/>
          <w:szCs w:val="24"/>
        </w:rPr>
        <w:t xml:space="preserve">　市の独自の基準による通所型サービス事業に要する費用について、利用者が介護予防短期入所生活介護、介護予防短期入所療養介護若しくは介護予防特定施設入居者生活介護又は介護予防小規模多機能型居宅介護若しくは介護予防認知症対応型共同生活介護を受けている間は、通所型サービスの単位数は算定しない。</w:t>
      </w:r>
    </w:p>
    <w:p w:rsidR="000C7BB0" w:rsidRDefault="009526EB" w:rsidP="00340F0B">
      <w:pPr>
        <w:ind w:left="546" w:hangingChars="200" w:hanging="546"/>
        <w:rPr>
          <w:rFonts w:ascii="ＭＳ 明朝" w:eastAsia="ＭＳ 明朝"/>
          <w:sz w:val="24"/>
          <w:szCs w:val="24"/>
        </w:rPr>
      </w:pPr>
      <w:r w:rsidRPr="004760D7">
        <w:rPr>
          <w:rFonts w:ascii="ＭＳ 明朝" w:eastAsia="ＭＳ 明朝" w:hint="eastAsia"/>
          <w:sz w:val="24"/>
          <w:szCs w:val="24"/>
        </w:rPr>
        <w:t xml:space="preserve">　</w:t>
      </w: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Pr="000C7BB0" w:rsidRDefault="000C7BB0" w:rsidP="000C7BB0">
      <w:pPr>
        <w:rPr>
          <w:rFonts w:ascii="ＭＳ 明朝" w:eastAsia="ＭＳ 明朝"/>
          <w:sz w:val="24"/>
          <w:szCs w:val="24"/>
        </w:rPr>
      </w:pPr>
    </w:p>
    <w:p w:rsidR="000C7BB0" w:rsidRDefault="000C7BB0" w:rsidP="000C7BB0">
      <w:pPr>
        <w:rPr>
          <w:rFonts w:ascii="ＭＳ 明朝" w:eastAsia="ＭＳ 明朝"/>
          <w:sz w:val="24"/>
          <w:szCs w:val="24"/>
        </w:rPr>
      </w:pPr>
    </w:p>
    <w:p w:rsidR="00CA6607" w:rsidRDefault="00CA6607" w:rsidP="000C7BB0">
      <w:pPr>
        <w:rPr>
          <w:rFonts w:ascii="ＭＳ 明朝" w:eastAsia="ＭＳ 明朝"/>
          <w:sz w:val="24"/>
          <w:szCs w:val="24"/>
        </w:rPr>
      </w:pPr>
    </w:p>
    <w:p w:rsidR="000C7BB0" w:rsidRDefault="000C7BB0" w:rsidP="000C7BB0">
      <w:pPr>
        <w:rPr>
          <w:rFonts w:ascii="ＭＳ 明朝" w:eastAsia="ＭＳ 明朝"/>
          <w:sz w:val="24"/>
          <w:szCs w:val="24"/>
        </w:rPr>
      </w:pPr>
    </w:p>
    <w:p w:rsidR="00477DCF" w:rsidRDefault="00D17757" w:rsidP="000C7BB0">
      <w:pPr>
        <w:rPr>
          <w:rFonts w:ascii="ＭＳ 明朝" w:eastAsia="ＭＳ 明朝"/>
          <w:sz w:val="24"/>
          <w:szCs w:val="24"/>
        </w:rPr>
      </w:pPr>
      <w:r>
        <w:rPr>
          <w:rFonts w:ascii="ＭＳ 明朝" w:eastAsia="ＭＳ 明朝"/>
          <w:sz w:val="24"/>
          <w:szCs w:val="24"/>
        </w:rPr>
        <w:object w:dxaOrig="11106" w:dyaOrig="17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0.75pt;height:673.5pt" o:ole="">
            <v:imagedata r:id="rId8" o:title=""/>
          </v:shape>
          <o:OLEObject Type="Embed" ProgID="Excel.Sheet.12" ShapeID="_x0000_i1031" DrawAspect="Content" ObjectID="_1733205431" r:id="rId9"/>
        </w:object>
      </w:r>
    </w:p>
    <w:p w:rsidR="00477DCF" w:rsidRPr="00477DCF" w:rsidRDefault="00477DCF" w:rsidP="00477DCF">
      <w:pPr>
        <w:rPr>
          <w:rFonts w:ascii="ＭＳ 明朝" w:eastAsia="ＭＳ 明朝"/>
          <w:sz w:val="24"/>
          <w:szCs w:val="24"/>
        </w:rPr>
      </w:pPr>
    </w:p>
    <w:bookmarkStart w:id="0" w:name="_GoBack"/>
    <w:bookmarkEnd w:id="0"/>
    <w:p w:rsidR="00F13B3F" w:rsidRDefault="006F11B7" w:rsidP="00F13B3F">
      <w:pPr>
        <w:rPr>
          <w:rFonts w:ascii="ＭＳ 明朝" w:eastAsia="ＭＳ 明朝"/>
          <w:sz w:val="24"/>
          <w:szCs w:val="24"/>
        </w:rPr>
      </w:pPr>
      <w:r>
        <w:rPr>
          <w:rFonts w:ascii="ＭＳ 明朝" w:eastAsia="ＭＳ 明朝"/>
          <w:sz w:val="24"/>
          <w:szCs w:val="24"/>
        </w:rPr>
        <w:object w:dxaOrig="10393" w:dyaOrig="13583">
          <v:shape id="_x0000_i1026" type="#_x0000_t75" style="width:424.5pt;height:555pt" o:ole="">
            <v:imagedata r:id="rId10" o:title=""/>
          </v:shape>
          <o:OLEObject Type="Embed" ProgID="Excel.Sheet.12" ShapeID="_x0000_i1026" DrawAspect="Content" ObjectID="_1733205432" r:id="rId11"/>
        </w:object>
      </w:r>
    </w:p>
    <w:p w:rsidR="00F13B3F" w:rsidRPr="00F13B3F" w:rsidRDefault="00F13B3F" w:rsidP="00F13B3F">
      <w:pPr>
        <w:rPr>
          <w:rFonts w:ascii="ＭＳ 明朝" w:eastAsia="ＭＳ 明朝"/>
          <w:sz w:val="24"/>
          <w:szCs w:val="24"/>
        </w:rPr>
      </w:pPr>
    </w:p>
    <w:p w:rsidR="00F13B3F" w:rsidRDefault="00F13B3F" w:rsidP="00F13B3F">
      <w:pPr>
        <w:rPr>
          <w:rFonts w:ascii="ＭＳ 明朝" w:eastAsia="ＭＳ 明朝"/>
          <w:sz w:val="24"/>
          <w:szCs w:val="24"/>
        </w:rPr>
      </w:pPr>
    </w:p>
    <w:p w:rsidR="00477DCF" w:rsidRDefault="00477DCF" w:rsidP="00F13B3F">
      <w:pPr>
        <w:rPr>
          <w:rFonts w:ascii="ＭＳ 明朝" w:eastAsia="ＭＳ 明朝"/>
          <w:sz w:val="24"/>
          <w:szCs w:val="24"/>
        </w:rPr>
      </w:pPr>
    </w:p>
    <w:p w:rsidR="00F13B3F" w:rsidRDefault="00F13B3F" w:rsidP="00F13B3F">
      <w:pPr>
        <w:rPr>
          <w:rFonts w:ascii="ＭＳ 明朝" w:eastAsia="ＭＳ 明朝"/>
          <w:sz w:val="24"/>
          <w:szCs w:val="24"/>
        </w:rPr>
      </w:pPr>
    </w:p>
    <w:p w:rsidR="00156094" w:rsidRDefault="00156094" w:rsidP="00F13B3F">
      <w:pPr>
        <w:rPr>
          <w:rFonts w:ascii="ＭＳ 明朝" w:eastAsia="ＭＳ 明朝"/>
          <w:sz w:val="24"/>
          <w:szCs w:val="24"/>
        </w:rPr>
      </w:pPr>
    </w:p>
    <w:p w:rsidR="00156094" w:rsidRPr="00156094" w:rsidRDefault="00156094" w:rsidP="00156094">
      <w:pPr>
        <w:rPr>
          <w:rFonts w:ascii="ＭＳ 明朝" w:eastAsia="ＭＳ 明朝"/>
          <w:sz w:val="24"/>
          <w:szCs w:val="24"/>
        </w:rPr>
      </w:pPr>
    </w:p>
    <w:p w:rsidR="00156094" w:rsidRPr="00156094" w:rsidRDefault="006F11B7" w:rsidP="00156094">
      <w:pPr>
        <w:rPr>
          <w:rFonts w:ascii="ＭＳ 明朝" w:eastAsia="ＭＳ 明朝"/>
          <w:sz w:val="24"/>
          <w:szCs w:val="24"/>
        </w:rPr>
      </w:pPr>
      <w:r>
        <w:rPr>
          <w:rFonts w:ascii="ＭＳ 明朝" w:eastAsia="ＭＳ 明朝"/>
          <w:sz w:val="24"/>
          <w:szCs w:val="24"/>
        </w:rPr>
        <w:object w:dxaOrig="10193" w:dyaOrig="10945">
          <v:shape id="_x0000_i1027" type="#_x0000_t75" style="width:433.5pt;height:464.25pt" o:ole="">
            <v:imagedata r:id="rId12" o:title=""/>
          </v:shape>
          <o:OLEObject Type="Embed" ProgID="Excel.Sheet.12" ShapeID="_x0000_i1027" DrawAspect="Content" ObjectID="_1733205433" r:id="rId13"/>
        </w:object>
      </w:r>
    </w:p>
    <w:p w:rsidR="00156094" w:rsidRPr="00156094" w:rsidRDefault="00156094" w:rsidP="00156094">
      <w:pPr>
        <w:rPr>
          <w:rFonts w:ascii="ＭＳ 明朝" w:eastAsia="ＭＳ 明朝"/>
          <w:sz w:val="24"/>
          <w:szCs w:val="24"/>
        </w:rPr>
      </w:pPr>
    </w:p>
    <w:p w:rsidR="00156094" w:rsidRPr="00156094" w:rsidRDefault="00156094" w:rsidP="00156094">
      <w:pPr>
        <w:rPr>
          <w:rFonts w:ascii="ＭＳ 明朝" w:eastAsia="ＭＳ 明朝"/>
          <w:sz w:val="24"/>
          <w:szCs w:val="24"/>
        </w:rPr>
      </w:pPr>
    </w:p>
    <w:p w:rsidR="00156094" w:rsidRPr="00156094" w:rsidRDefault="00156094" w:rsidP="00156094">
      <w:pPr>
        <w:rPr>
          <w:rFonts w:ascii="ＭＳ 明朝" w:eastAsia="ＭＳ 明朝"/>
          <w:sz w:val="24"/>
          <w:szCs w:val="24"/>
        </w:rPr>
      </w:pPr>
    </w:p>
    <w:p w:rsidR="00156094" w:rsidRDefault="00156094" w:rsidP="00156094">
      <w:pPr>
        <w:rPr>
          <w:rFonts w:ascii="ＭＳ 明朝" w:eastAsia="ＭＳ 明朝"/>
          <w:sz w:val="24"/>
          <w:szCs w:val="24"/>
        </w:rPr>
      </w:pPr>
    </w:p>
    <w:p w:rsidR="00F13B3F" w:rsidRDefault="00F13B3F" w:rsidP="00156094">
      <w:pPr>
        <w:rPr>
          <w:rFonts w:ascii="ＭＳ 明朝" w:eastAsia="ＭＳ 明朝"/>
          <w:sz w:val="24"/>
          <w:szCs w:val="24"/>
        </w:rPr>
      </w:pPr>
    </w:p>
    <w:p w:rsidR="00156094" w:rsidRDefault="00156094" w:rsidP="00156094">
      <w:pPr>
        <w:rPr>
          <w:rFonts w:ascii="ＭＳ 明朝" w:eastAsia="ＭＳ 明朝"/>
          <w:sz w:val="24"/>
          <w:szCs w:val="24"/>
        </w:rPr>
      </w:pPr>
      <w:r>
        <w:rPr>
          <w:rFonts w:ascii="ＭＳ 明朝" w:eastAsia="ＭＳ 明朝"/>
          <w:sz w:val="24"/>
          <w:szCs w:val="24"/>
        </w:rPr>
        <w:object w:dxaOrig="10484" w:dyaOrig="13095">
          <v:shape id="_x0000_i1028" type="#_x0000_t75" style="width:428.25pt;height:532.5pt" o:ole="">
            <v:imagedata r:id="rId14" o:title=""/>
          </v:shape>
          <o:OLEObject Type="Embed" ProgID="Excel.Sheet.12" ShapeID="_x0000_i1028" DrawAspect="Content" ObjectID="_1733205434" r:id="rId15"/>
        </w:object>
      </w:r>
    </w:p>
    <w:p w:rsidR="00156094" w:rsidRPr="00156094" w:rsidRDefault="00156094" w:rsidP="00156094">
      <w:pPr>
        <w:rPr>
          <w:rFonts w:ascii="ＭＳ 明朝" w:eastAsia="ＭＳ 明朝"/>
          <w:sz w:val="24"/>
          <w:szCs w:val="24"/>
        </w:rPr>
      </w:pPr>
    </w:p>
    <w:p w:rsidR="00156094" w:rsidRPr="00156094" w:rsidRDefault="00156094" w:rsidP="00156094">
      <w:pPr>
        <w:rPr>
          <w:rFonts w:ascii="ＭＳ 明朝" w:eastAsia="ＭＳ 明朝"/>
          <w:sz w:val="24"/>
          <w:szCs w:val="24"/>
        </w:rPr>
      </w:pPr>
    </w:p>
    <w:p w:rsidR="00156094" w:rsidRPr="00156094" w:rsidRDefault="00156094" w:rsidP="00156094">
      <w:pPr>
        <w:rPr>
          <w:rFonts w:ascii="ＭＳ 明朝" w:eastAsia="ＭＳ 明朝"/>
          <w:sz w:val="24"/>
          <w:szCs w:val="24"/>
        </w:rPr>
      </w:pPr>
    </w:p>
    <w:p w:rsidR="00156094" w:rsidRPr="00156094" w:rsidRDefault="00156094" w:rsidP="00156094">
      <w:pPr>
        <w:rPr>
          <w:rFonts w:ascii="ＭＳ 明朝" w:eastAsia="ＭＳ 明朝"/>
          <w:sz w:val="24"/>
          <w:szCs w:val="24"/>
        </w:rPr>
      </w:pPr>
    </w:p>
    <w:p w:rsidR="00156094" w:rsidRPr="00156094" w:rsidRDefault="00156094" w:rsidP="00156094">
      <w:pPr>
        <w:rPr>
          <w:rFonts w:ascii="ＭＳ 明朝" w:eastAsia="ＭＳ 明朝"/>
          <w:sz w:val="24"/>
          <w:szCs w:val="24"/>
        </w:rPr>
      </w:pPr>
    </w:p>
    <w:p w:rsidR="00156094" w:rsidRDefault="00156094" w:rsidP="00156094">
      <w:pPr>
        <w:rPr>
          <w:rFonts w:ascii="ＭＳ 明朝" w:eastAsia="ＭＳ 明朝"/>
          <w:sz w:val="24"/>
          <w:szCs w:val="24"/>
        </w:rPr>
      </w:pPr>
    </w:p>
    <w:p w:rsidR="00156094" w:rsidRDefault="00156094" w:rsidP="00156094">
      <w:pPr>
        <w:ind w:firstLineChars="100" w:firstLine="273"/>
        <w:rPr>
          <w:rFonts w:ascii="ＭＳ 明朝" w:eastAsia="ＭＳ 明朝"/>
          <w:sz w:val="24"/>
          <w:szCs w:val="24"/>
        </w:rPr>
      </w:pPr>
    </w:p>
    <w:p w:rsidR="00156094" w:rsidRPr="00156094" w:rsidRDefault="006F11B7" w:rsidP="00156094">
      <w:pPr>
        <w:rPr>
          <w:rFonts w:ascii="ＭＳ 明朝" w:eastAsia="ＭＳ 明朝"/>
          <w:sz w:val="24"/>
          <w:szCs w:val="24"/>
        </w:rPr>
      </w:pPr>
      <w:r>
        <w:rPr>
          <w:rFonts w:ascii="ＭＳ 明朝" w:eastAsia="ＭＳ 明朝"/>
          <w:sz w:val="24"/>
          <w:szCs w:val="24"/>
        </w:rPr>
        <w:object w:dxaOrig="10484" w:dyaOrig="10260">
          <v:shape id="_x0000_i1029" type="#_x0000_t75" style="width:426pt;height:417pt" o:ole="">
            <v:imagedata r:id="rId16" o:title=""/>
          </v:shape>
          <o:OLEObject Type="Embed" ProgID="Excel.Sheet.12" ShapeID="_x0000_i1029" DrawAspect="Content" ObjectID="_1733205435" r:id="rId17"/>
        </w:object>
      </w:r>
    </w:p>
    <w:sectPr w:rsidR="00156094" w:rsidRPr="00156094" w:rsidSect="007534E7">
      <w:pgSz w:w="11906" w:h="16838" w:code="9"/>
      <w:pgMar w:top="1304" w:right="1701" w:bottom="1304" w:left="1701" w:header="720" w:footer="720" w:gutter="0"/>
      <w:cols w:space="425"/>
      <w:docGrid w:type="linesAndChars" w:linePitch="474"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4ED" w:rsidRDefault="001F54ED" w:rsidP="005C5AE1">
      <w:r>
        <w:separator/>
      </w:r>
    </w:p>
  </w:endnote>
  <w:endnote w:type="continuationSeparator" w:id="0">
    <w:p w:rsidR="001F54ED" w:rsidRDefault="001F54ED" w:rsidP="005C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4ED" w:rsidRDefault="001F54ED" w:rsidP="005C5AE1">
      <w:r>
        <w:separator/>
      </w:r>
    </w:p>
  </w:footnote>
  <w:footnote w:type="continuationSeparator" w:id="0">
    <w:p w:rsidR="001F54ED" w:rsidRDefault="001F54ED" w:rsidP="005C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37F0E"/>
    <w:multiLevelType w:val="hybridMultilevel"/>
    <w:tmpl w:val="605045AA"/>
    <w:lvl w:ilvl="0" w:tplc="99D4DB74">
      <w:start w:val="1"/>
      <w:numFmt w:val="aiueoFullWidth"/>
      <w:lvlText w:val="（%1）"/>
      <w:lvlJc w:val="left"/>
      <w:pPr>
        <w:ind w:left="220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26F702B2"/>
    <w:multiLevelType w:val="hybridMultilevel"/>
    <w:tmpl w:val="8EA03512"/>
    <w:lvl w:ilvl="0" w:tplc="04090017">
      <w:start w:val="1"/>
      <w:numFmt w:val="aiueoFullWidth"/>
      <w:lvlText w:val="(%1)"/>
      <w:lvlJc w:val="left"/>
      <w:pPr>
        <w:ind w:left="1947" w:hanging="420"/>
      </w:pPr>
    </w:lvl>
    <w:lvl w:ilvl="1" w:tplc="04090017" w:tentative="1">
      <w:start w:val="1"/>
      <w:numFmt w:val="aiueoFullWidth"/>
      <w:lvlText w:val="(%2)"/>
      <w:lvlJc w:val="left"/>
      <w:pPr>
        <w:ind w:left="2367" w:hanging="420"/>
      </w:pPr>
    </w:lvl>
    <w:lvl w:ilvl="2" w:tplc="04090011" w:tentative="1">
      <w:start w:val="1"/>
      <w:numFmt w:val="decimalEnclosedCircle"/>
      <w:lvlText w:val="%3"/>
      <w:lvlJc w:val="left"/>
      <w:pPr>
        <w:ind w:left="2787" w:hanging="420"/>
      </w:pPr>
    </w:lvl>
    <w:lvl w:ilvl="3" w:tplc="0409000F" w:tentative="1">
      <w:start w:val="1"/>
      <w:numFmt w:val="decimal"/>
      <w:lvlText w:val="%4."/>
      <w:lvlJc w:val="left"/>
      <w:pPr>
        <w:ind w:left="3207" w:hanging="420"/>
      </w:pPr>
    </w:lvl>
    <w:lvl w:ilvl="4" w:tplc="04090017" w:tentative="1">
      <w:start w:val="1"/>
      <w:numFmt w:val="aiueoFullWidth"/>
      <w:lvlText w:val="(%5)"/>
      <w:lvlJc w:val="left"/>
      <w:pPr>
        <w:ind w:left="3627" w:hanging="420"/>
      </w:pPr>
    </w:lvl>
    <w:lvl w:ilvl="5" w:tplc="04090011" w:tentative="1">
      <w:start w:val="1"/>
      <w:numFmt w:val="decimalEnclosedCircle"/>
      <w:lvlText w:val="%6"/>
      <w:lvlJc w:val="left"/>
      <w:pPr>
        <w:ind w:left="4047" w:hanging="420"/>
      </w:pPr>
    </w:lvl>
    <w:lvl w:ilvl="6" w:tplc="0409000F" w:tentative="1">
      <w:start w:val="1"/>
      <w:numFmt w:val="decimal"/>
      <w:lvlText w:val="%7."/>
      <w:lvlJc w:val="left"/>
      <w:pPr>
        <w:ind w:left="4467" w:hanging="420"/>
      </w:pPr>
    </w:lvl>
    <w:lvl w:ilvl="7" w:tplc="04090017" w:tentative="1">
      <w:start w:val="1"/>
      <w:numFmt w:val="aiueoFullWidth"/>
      <w:lvlText w:val="(%8)"/>
      <w:lvlJc w:val="left"/>
      <w:pPr>
        <w:ind w:left="4887" w:hanging="420"/>
      </w:pPr>
    </w:lvl>
    <w:lvl w:ilvl="8" w:tplc="04090011" w:tentative="1">
      <w:start w:val="1"/>
      <w:numFmt w:val="decimalEnclosedCircle"/>
      <w:lvlText w:val="%9"/>
      <w:lvlJc w:val="left"/>
      <w:pPr>
        <w:ind w:left="5307" w:hanging="420"/>
      </w:pPr>
    </w:lvl>
  </w:abstractNum>
  <w:abstractNum w:abstractNumId="2" w15:restartNumberingAfterBreak="0">
    <w:nsid w:val="31A65FC8"/>
    <w:multiLevelType w:val="hybridMultilevel"/>
    <w:tmpl w:val="950EB258"/>
    <w:lvl w:ilvl="0" w:tplc="7658824A">
      <w:start w:val="1"/>
      <w:numFmt w:val="aiueoFullWidth"/>
      <w:lvlText w:val="（%1）"/>
      <w:lvlJc w:val="left"/>
      <w:pPr>
        <w:ind w:left="2244" w:hanging="81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3" w15:restartNumberingAfterBreak="0">
    <w:nsid w:val="3A877E91"/>
    <w:multiLevelType w:val="hybridMultilevel"/>
    <w:tmpl w:val="EC809C38"/>
    <w:lvl w:ilvl="0" w:tplc="DE90C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FF07E5"/>
    <w:multiLevelType w:val="hybridMultilevel"/>
    <w:tmpl w:val="8F16BF3E"/>
    <w:lvl w:ilvl="0" w:tplc="24006FEE">
      <w:start w:val="1"/>
      <w:numFmt w:val="aiueoFullWidth"/>
      <w:lvlText w:val="（%1）"/>
      <w:lvlJc w:val="left"/>
      <w:pPr>
        <w:ind w:left="1527" w:hanging="810"/>
      </w:pPr>
      <w:rPr>
        <w:rFonts w:hint="default"/>
        <w:lang w:val="en-US"/>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5" w15:restartNumberingAfterBreak="0">
    <w:nsid w:val="4B0823CC"/>
    <w:multiLevelType w:val="hybridMultilevel"/>
    <w:tmpl w:val="39F6FF58"/>
    <w:lvl w:ilvl="0" w:tplc="7658824A">
      <w:start w:val="1"/>
      <w:numFmt w:val="aiueoFullWidth"/>
      <w:lvlText w:val="（%1）"/>
      <w:lvlJc w:val="left"/>
      <w:pPr>
        <w:ind w:left="1527" w:hanging="81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6" w15:restartNumberingAfterBreak="0">
    <w:nsid w:val="59CC3787"/>
    <w:multiLevelType w:val="hybridMultilevel"/>
    <w:tmpl w:val="E8C0C85E"/>
    <w:lvl w:ilvl="0" w:tplc="0409000F">
      <w:start w:val="1"/>
      <w:numFmt w:val="decimal"/>
      <w:lvlText w:val="%1."/>
      <w:lvlJc w:val="left"/>
      <w:pPr>
        <w:ind w:left="1947" w:hanging="420"/>
      </w:pPr>
    </w:lvl>
    <w:lvl w:ilvl="1" w:tplc="04090017" w:tentative="1">
      <w:start w:val="1"/>
      <w:numFmt w:val="aiueoFullWidth"/>
      <w:lvlText w:val="(%2)"/>
      <w:lvlJc w:val="left"/>
      <w:pPr>
        <w:ind w:left="2367" w:hanging="420"/>
      </w:pPr>
    </w:lvl>
    <w:lvl w:ilvl="2" w:tplc="04090011" w:tentative="1">
      <w:start w:val="1"/>
      <w:numFmt w:val="decimalEnclosedCircle"/>
      <w:lvlText w:val="%3"/>
      <w:lvlJc w:val="left"/>
      <w:pPr>
        <w:ind w:left="2787" w:hanging="420"/>
      </w:pPr>
    </w:lvl>
    <w:lvl w:ilvl="3" w:tplc="0409000F" w:tentative="1">
      <w:start w:val="1"/>
      <w:numFmt w:val="decimal"/>
      <w:lvlText w:val="%4."/>
      <w:lvlJc w:val="left"/>
      <w:pPr>
        <w:ind w:left="3207" w:hanging="420"/>
      </w:pPr>
    </w:lvl>
    <w:lvl w:ilvl="4" w:tplc="04090017" w:tentative="1">
      <w:start w:val="1"/>
      <w:numFmt w:val="aiueoFullWidth"/>
      <w:lvlText w:val="(%5)"/>
      <w:lvlJc w:val="left"/>
      <w:pPr>
        <w:ind w:left="3627" w:hanging="420"/>
      </w:pPr>
    </w:lvl>
    <w:lvl w:ilvl="5" w:tplc="04090011" w:tentative="1">
      <w:start w:val="1"/>
      <w:numFmt w:val="decimalEnclosedCircle"/>
      <w:lvlText w:val="%6"/>
      <w:lvlJc w:val="left"/>
      <w:pPr>
        <w:ind w:left="4047" w:hanging="420"/>
      </w:pPr>
    </w:lvl>
    <w:lvl w:ilvl="6" w:tplc="0409000F" w:tentative="1">
      <w:start w:val="1"/>
      <w:numFmt w:val="decimal"/>
      <w:lvlText w:val="%7."/>
      <w:lvlJc w:val="left"/>
      <w:pPr>
        <w:ind w:left="4467" w:hanging="420"/>
      </w:pPr>
    </w:lvl>
    <w:lvl w:ilvl="7" w:tplc="04090017" w:tentative="1">
      <w:start w:val="1"/>
      <w:numFmt w:val="aiueoFullWidth"/>
      <w:lvlText w:val="(%8)"/>
      <w:lvlJc w:val="left"/>
      <w:pPr>
        <w:ind w:left="4887" w:hanging="420"/>
      </w:pPr>
    </w:lvl>
    <w:lvl w:ilvl="8" w:tplc="04090011" w:tentative="1">
      <w:start w:val="1"/>
      <w:numFmt w:val="decimalEnclosedCircle"/>
      <w:lvlText w:val="%9"/>
      <w:lvlJc w:val="left"/>
      <w:pPr>
        <w:ind w:left="5307" w:hanging="420"/>
      </w:pPr>
    </w:lvl>
  </w:abstractNum>
  <w:abstractNum w:abstractNumId="7" w15:restartNumberingAfterBreak="0">
    <w:nsid w:val="632C55AA"/>
    <w:multiLevelType w:val="hybridMultilevel"/>
    <w:tmpl w:val="62446056"/>
    <w:lvl w:ilvl="0" w:tplc="7658824A">
      <w:start w:val="1"/>
      <w:numFmt w:val="aiueoFullWidth"/>
      <w:lvlText w:val="（%1）"/>
      <w:lvlJc w:val="left"/>
      <w:pPr>
        <w:ind w:left="2244" w:hanging="81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8" w15:restartNumberingAfterBreak="0">
    <w:nsid w:val="7F971AB4"/>
    <w:multiLevelType w:val="hybridMultilevel"/>
    <w:tmpl w:val="F572E006"/>
    <w:lvl w:ilvl="0" w:tplc="FD08C97A">
      <w:start w:val="1"/>
      <w:numFmt w:val="decimalFullWidth"/>
      <w:lvlText w:val="(%1)"/>
      <w:lvlJc w:val="left"/>
      <w:pPr>
        <w:ind w:left="1095" w:hanging="825"/>
      </w:pPr>
      <w:rPr>
        <w:rFonts w:hint="default"/>
      </w:rPr>
    </w:lvl>
    <w:lvl w:ilvl="1" w:tplc="99D4DB74">
      <w:start w:val="1"/>
      <w:numFmt w:val="aiueoFullWidth"/>
      <w:lvlText w:val="（%2）"/>
      <w:lvlJc w:val="left"/>
      <w:pPr>
        <w:ind w:left="1500" w:hanging="810"/>
      </w:pPr>
      <w:rPr>
        <w:rFonts w:hint="default"/>
      </w:rPr>
    </w:lvl>
    <w:lvl w:ilvl="2" w:tplc="604CB9B0">
      <w:start w:val="2"/>
      <w:numFmt w:val="decimalFullWidth"/>
      <w:lvlText w:val="（%3）"/>
      <w:lvlJc w:val="left"/>
      <w:pPr>
        <w:ind w:left="1920" w:hanging="810"/>
      </w:pPr>
      <w:rPr>
        <w:rFonts w:hint="default"/>
      </w:r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8"/>
  </w:num>
  <w:num w:numId="2">
    <w:abstractNumId w:val="4"/>
  </w:num>
  <w:num w:numId="3">
    <w:abstractNumId w:val="2"/>
  </w:num>
  <w:num w:numId="4">
    <w:abstractNumId w:val="5"/>
  </w:num>
  <w:num w:numId="5">
    <w:abstractNumId w:val="7"/>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00"/>
    <w:rsid w:val="0000335D"/>
    <w:rsid w:val="0000459F"/>
    <w:rsid w:val="000058A1"/>
    <w:rsid w:val="00023BD2"/>
    <w:rsid w:val="00035FEF"/>
    <w:rsid w:val="00037DF5"/>
    <w:rsid w:val="00044C94"/>
    <w:rsid w:val="00045140"/>
    <w:rsid w:val="00061A39"/>
    <w:rsid w:val="00063E0F"/>
    <w:rsid w:val="00067A93"/>
    <w:rsid w:val="000753C0"/>
    <w:rsid w:val="000777D0"/>
    <w:rsid w:val="00087974"/>
    <w:rsid w:val="00094E5E"/>
    <w:rsid w:val="000A766C"/>
    <w:rsid w:val="000C3651"/>
    <w:rsid w:val="000C7BB0"/>
    <w:rsid w:val="000E1005"/>
    <w:rsid w:val="000E179A"/>
    <w:rsid w:val="000E7BA0"/>
    <w:rsid w:val="00107D61"/>
    <w:rsid w:val="00111FCB"/>
    <w:rsid w:val="0012730C"/>
    <w:rsid w:val="001415F4"/>
    <w:rsid w:val="00145964"/>
    <w:rsid w:val="00147063"/>
    <w:rsid w:val="001507B7"/>
    <w:rsid w:val="00156094"/>
    <w:rsid w:val="00165281"/>
    <w:rsid w:val="00165DB2"/>
    <w:rsid w:val="00174919"/>
    <w:rsid w:val="001762BD"/>
    <w:rsid w:val="0018716D"/>
    <w:rsid w:val="001904BC"/>
    <w:rsid w:val="00195FF0"/>
    <w:rsid w:val="001A3885"/>
    <w:rsid w:val="001B533E"/>
    <w:rsid w:val="001C05FA"/>
    <w:rsid w:val="001D2B5A"/>
    <w:rsid w:val="001D2ED1"/>
    <w:rsid w:val="001D47FB"/>
    <w:rsid w:val="001F1388"/>
    <w:rsid w:val="001F2AF7"/>
    <w:rsid w:val="001F54ED"/>
    <w:rsid w:val="00203F99"/>
    <w:rsid w:val="00210254"/>
    <w:rsid w:val="00213074"/>
    <w:rsid w:val="002479A5"/>
    <w:rsid w:val="00253FA0"/>
    <w:rsid w:val="002632A1"/>
    <w:rsid w:val="002653C2"/>
    <w:rsid w:val="002666EC"/>
    <w:rsid w:val="00266C38"/>
    <w:rsid w:val="00275987"/>
    <w:rsid w:val="00277B9F"/>
    <w:rsid w:val="00281546"/>
    <w:rsid w:val="00292684"/>
    <w:rsid w:val="00296FC8"/>
    <w:rsid w:val="002A565B"/>
    <w:rsid w:val="002B24A3"/>
    <w:rsid w:val="002B7E91"/>
    <w:rsid w:val="002C4A47"/>
    <w:rsid w:val="002D7921"/>
    <w:rsid w:val="002E0581"/>
    <w:rsid w:val="002E3292"/>
    <w:rsid w:val="002F69A0"/>
    <w:rsid w:val="00314C6C"/>
    <w:rsid w:val="00317F0B"/>
    <w:rsid w:val="00322D4B"/>
    <w:rsid w:val="0032421F"/>
    <w:rsid w:val="003326EA"/>
    <w:rsid w:val="00335A67"/>
    <w:rsid w:val="0033678C"/>
    <w:rsid w:val="00340F0B"/>
    <w:rsid w:val="0035265E"/>
    <w:rsid w:val="00354831"/>
    <w:rsid w:val="003603A7"/>
    <w:rsid w:val="0036518D"/>
    <w:rsid w:val="003651E2"/>
    <w:rsid w:val="00366C96"/>
    <w:rsid w:val="00373854"/>
    <w:rsid w:val="003764CD"/>
    <w:rsid w:val="00376D80"/>
    <w:rsid w:val="003977AE"/>
    <w:rsid w:val="003A2F5A"/>
    <w:rsid w:val="003A46EE"/>
    <w:rsid w:val="003C4E5F"/>
    <w:rsid w:val="003C594D"/>
    <w:rsid w:val="003C65C7"/>
    <w:rsid w:val="003D7327"/>
    <w:rsid w:val="003E1FA0"/>
    <w:rsid w:val="003E6291"/>
    <w:rsid w:val="003F5294"/>
    <w:rsid w:val="003F77E5"/>
    <w:rsid w:val="00405446"/>
    <w:rsid w:val="0040725C"/>
    <w:rsid w:val="00411677"/>
    <w:rsid w:val="00431970"/>
    <w:rsid w:val="00435DF8"/>
    <w:rsid w:val="00446B9A"/>
    <w:rsid w:val="004521CF"/>
    <w:rsid w:val="00472113"/>
    <w:rsid w:val="00472C0E"/>
    <w:rsid w:val="004760D7"/>
    <w:rsid w:val="00477DCF"/>
    <w:rsid w:val="0048487C"/>
    <w:rsid w:val="004A615B"/>
    <w:rsid w:val="004C46DE"/>
    <w:rsid w:val="004E1325"/>
    <w:rsid w:val="00501925"/>
    <w:rsid w:val="0050671B"/>
    <w:rsid w:val="00517D01"/>
    <w:rsid w:val="00524F30"/>
    <w:rsid w:val="005305D3"/>
    <w:rsid w:val="005317FC"/>
    <w:rsid w:val="00537ABD"/>
    <w:rsid w:val="00545C9C"/>
    <w:rsid w:val="005531B4"/>
    <w:rsid w:val="00560DB0"/>
    <w:rsid w:val="00561AA9"/>
    <w:rsid w:val="00570E8A"/>
    <w:rsid w:val="00574F5F"/>
    <w:rsid w:val="00577911"/>
    <w:rsid w:val="0058040E"/>
    <w:rsid w:val="0058121D"/>
    <w:rsid w:val="0058547F"/>
    <w:rsid w:val="00594CF0"/>
    <w:rsid w:val="005B0A6D"/>
    <w:rsid w:val="005B2822"/>
    <w:rsid w:val="005B39CC"/>
    <w:rsid w:val="005B4F3E"/>
    <w:rsid w:val="005B53C5"/>
    <w:rsid w:val="005B6C08"/>
    <w:rsid w:val="005B7C5C"/>
    <w:rsid w:val="005C5AE1"/>
    <w:rsid w:val="005C5C6A"/>
    <w:rsid w:val="005C5F2F"/>
    <w:rsid w:val="005D0044"/>
    <w:rsid w:val="005D07E5"/>
    <w:rsid w:val="005E30E0"/>
    <w:rsid w:val="005E4596"/>
    <w:rsid w:val="005E7697"/>
    <w:rsid w:val="005E7737"/>
    <w:rsid w:val="005F5D60"/>
    <w:rsid w:val="005F6EC9"/>
    <w:rsid w:val="00603715"/>
    <w:rsid w:val="0060374C"/>
    <w:rsid w:val="00606399"/>
    <w:rsid w:val="00611564"/>
    <w:rsid w:val="006240BE"/>
    <w:rsid w:val="00625BBD"/>
    <w:rsid w:val="00630202"/>
    <w:rsid w:val="00632090"/>
    <w:rsid w:val="00633B64"/>
    <w:rsid w:val="0063637C"/>
    <w:rsid w:val="00637C27"/>
    <w:rsid w:val="00644538"/>
    <w:rsid w:val="00644550"/>
    <w:rsid w:val="00645BDC"/>
    <w:rsid w:val="006564C0"/>
    <w:rsid w:val="006601D0"/>
    <w:rsid w:val="00661C80"/>
    <w:rsid w:val="00664018"/>
    <w:rsid w:val="00664182"/>
    <w:rsid w:val="00666305"/>
    <w:rsid w:val="00666E1E"/>
    <w:rsid w:val="0067269B"/>
    <w:rsid w:val="006762DE"/>
    <w:rsid w:val="00681270"/>
    <w:rsid w:val="006831AB"/>
    <w:rsid w:val="00690FA4"/>
    <w:rsid w:val="00691C51"/>
    <w:rsid w:val="00695991"/>
    <w:rsid w:val="006973B4"/>
    <w:rsid w:val="006B047F"/>
    <w:rsid w:val="006C4F40"/>
    <w:rsid w:val="006D2880"/>
    <w:rsid w:val="006E36D6"/>
    <w:rsid w:val="006E3C1F"/>
    <w:rsid w:val="006E7A9B"/>
    <w:rsid w:val="006F11B7"/>
    <w:rsid w:val="006F370A"/>
    <w:rsid w:val="006F64B8"/>
    <w:rsid w:val="00717ADE"/>
    <w:rsid w:val="007327BC"/>
    <w:rsid w:val="007353BD"/>
    <w:rsid w:val="00736130"/>
    <w:rsid w:val="00740BE4"/>
    <w:rsid w:val="007414F4"/>
    <w:rsid w:val="007447EA"/>
    <w:rsid w:val="00745895"/>
    <w:rsid w:val="0074785A"/>
    <w:rsid w:val="007534E7"/>
    <w:rsid w:val="00754C96"/>
    <w:rsid w:val="00755989"/>
    <w:rsid w:val="00757DAA"/>
    <w:rsid w:val="00767BC2"/>
    <w:rsid w:val="00791D83"/>
    <w:rsid w:val="007972AE"/>
    <w:rsid w:val="007A673E"/>
    <w:rsid w:val="007C1388"/>
    <w:rsid w:val="007C4643"/>
    <w:rsid w:val="007D004F"/>
    <w:rsid w:val="007D4983"/>
    <w:rsid w:val="007D719D"/>
    <w:rsid w:val="00802DA4"/>
    <w:rsid w:val="00802F90"/>
    <w:rsid w:val="00814964"/>
    <w:rsid w:val="00814BB0"/>
    <w:rsid w:val="00814FDA"/>
    <w:rsid w:val="0084627E"/>
    <w:rsid w:val="008508F2"/>
    <w:rsid w:val="008512B2"/>
    <w:rsid w:val="00857042"/>
    <w:rsid w:val="0085747D"/>
    <w:rsid w:val="00860C81"/>
    <w:rsid w:val="00875BB5"/>
    <w:rsid w:val="0088028D"/>
    <w:rsid w:val="00884F1E"/>
    <w:rsid w:val="00893737"/>
    <w:rsid w:val="008B58B6"/>
    <w:rsid w:val="008C24C1"/>
    <w:rsid w:val="008C6862"/>
    <w:rsid w:val="008D1142"/>
    <w:rsid w:val="008D408A"/>
    <w:rsid w:val="008D5F99"/>
    <w:rsid w:val="008D7D7C"/>
    <w:rsid w:val="008E45F4"/>
    <w:rsid w:val="008F3603"/>
    <w:rsid w:val="0090035C"/>
    <w:rsid w:val="00905A21"/>
    <w:rsid w:val="009173B0"/>
    <w:rsid w:val="009327A7"/>
    <w:rsid w:val="00932C4E"/>
    <w:rsid w:val="009336C0"/>
    <w:rsid w:val="00942037"/>
    <w:rsid w:val="00950007"/>
    <w:rsid w:val="00950E66"/>
    <w:rsid w:val="009526EB"/>
    <w:rsid w:val="00963CA0"/>
    <w:rsid w:val="00966B16"/>
    <w:rsid w:val="00975AC4"/>
    <w:rsid w:val="00987C8A"/>
    <w:rsid w:val="009C2DFE"/>
    <w:rsid w:val="009C796C"/>
    <w:rsid w:val="009E7873"/>
    <w:rsid w:val="009F2F1D"/>
    <w:rsid w:val="00A00382"/>
    <w:rsid w:val="00A05B76"/>
    <w:rsid w:val="00A17F51"/>
    <w:rsid w:val="00A51904"/>
    <w:rsid w:val="00A5633B"/>
    <w:rsid w:val="00A56EF7"/>
    <w:rsid w:val="00A61758"/>
    <w:rsid w:val="00A66C9D"/>
    <w:rsid w:val="00A76856"/>
    <w:rsid w:val="00A77849"/>
    <w:rsid w:val="00A837A0"/>
    <w:rsid w:val="00A84EB1"/>
    <w:rsid w:val="00A90AB2"/>
    <w:rsid w:val="00A925AC"/>
    <w:rsid w:val="00A93FEC"/>
    <w:rsid w:val="00A972D8"/>
    <w:rsid w:val="00A97E55"/>
    <w:rsid w:val="00AA4E17"/>
    <w:rsid w:val="00AA526C"/>
    <w:rsid w:val="00AC03C4"/>
    <w:rsid w:val="00AC1814"/>
    <w:rsid w:val="00AE1B4E"/>
    <w:rsid w:val="00AE32F3"/>
    <w:rsid w:val="00AF7BDA"/>
    <w:rsid w:val="00B01B0A"/>
    <w:rsid w:val="00B03DAC"/>
    <w:rsid w:val="00B1289E"/>
    <w:rsid w:val="00B23F70"/>
    <w:rsid w:val="00B275F2"/>
    <w:rsid w:val="00B347AD"/>
    <w:rsid w:val="00B34815"/>
    <w:rsid w:val="00B35ED7"/>
    <w:rsid w:val="00B60DF5"/>
    <w:rsid w:val="00B80A23"/>
    <w:rsid w:val="00B80EEA"/>
    <w:rsid w:val="00B84164"/>
    <w:rsid w:val="00B87B0D"/>
    <w:rsid w:val="00B966E3"/>
    <w:rsid w:val="00BA4348"/>
    <w:rsid w:val="00BA5C1D"/>
    <w:rsid w:val="00BB2AA2"/>
    <w:rsid w:val="00BC179D"/>
    <w:rsid w:val="00BC7B10"/>
    <w:rsid w:val="00BE5B97"/>
    <w:rsid w:val="00BE6080"/>
    <w:rsid w:val="00BF0B00"/>
    <w:rsid w:val="00BF2E35"/>
    <w:rsid w:val="00BF5E98"/>
    <w:rsid w:val="00BF763E"/>
    <w:rsid w:val="00BF785A"/>
    <w:rsid w:val="00C01579"/>
    <w:rsid w:val="00C032FB"/>
    <w:rsid w:val="00C07963"/>
    <w:rsid w:val="00C07B36"/>
    <w:rsid w:val="00C12867"/>
    <w:rsid w:val="00C20565"/>
    <w:rsid w:val="00C4190D"/>
    <w:rsid w:val="00C4554C"/>
    <w:rsid w:val="00C458BC"/>
    <w:rsid w:val="00C4636E"/>
    <w:rsid w:val="00C53264"/>
    <w:rsid w:val="00C61CA5"/>
    <w:rsid w:val="00C6769F"/>
    <w:rsid w:val="00C753F9"/>
    <w:rsid w:val="00C7631B"/>
    <w:rsid w:val="00C8362B"/>
    <w:rsid w:val="00C94BE1"/>
    <w:rsid w:val="00C96DD1"/>
    <w:rsid w:val="00CA2DE2"/>
    <w:rsid w:val="00CA6607"/>
    <w:rsid w:val="00CB2A49"/>
    <w:rsid w:val="00CC0EBC"/>
    <w:rsid w:val="00CC59EE"/>
    <w:rsid w:val="00CD33B2"/>
    <w:rsid w:val="00CF1AA3"/>
    <w:rsid w:val="00CF48E7"/>
    <w:rsid w:val="00D07394"/>
    <w:rsid w:val="00D14B3C"/>
    <w:rsid w:val="00D1729C"/>
    <w:rsid w:val="00D17574"/>
    <w:rsid w:val="00D17757"/>
    <w:rsid w:val="00D21DEA"/>
    <w:rsid w:val="00D221C8"/>
    <w:rsid w:val="00D23A84"/>
    <w:rsid w:val="00D511CC"/>
    <w:rsid w:val="00D51F2A"/>
    <w:rsid w:val="00D572C9"/>
    <w:rsid w:val="00D6777F"/>
    <w:rsid w:val="00D84373"/>
    <w:rsid w:val="00D85757"/>
    <w:rsid w:val="00D97F58"/>
    <w:rsid w:val="00DA0E78"/>
    <w:rsid w:val="00DA761C"/>
    <w:rsid w:val="00DB023B"/>
    <w:rsid w:val="00DB3580"/>
    <w:rsid w:val="00DC413C"/>
    <w:rsid w:val="00DD0E8A"/>
    <w:rsid w:val="00DD3B6A"/>
    <w:rsid w:val="00DE4F41"/>
    <w:rsid w:val="00DE69BC"/>
    <w:rsid w:val="00E0448F"/>
    <w:rsid w:val="00E12889"/>
    <w:rsid w:val="00E27C68"/>
    <w:rsid w:val="00E303B5"/>
    <w:rsid w:val="00E32271"/>
    <w:rsid w:val="00E36CED"/>
    <w:rsid w:val="00E36E38"/>
    <w:rsid w:val="00E41FE8"/>
    <w:rsid w:val="00E43EA4"/>
    <w:rsid w:val="00E47951"/>
    <w:rsid w:val="00E525E0"/>
    <w:rsid w:val="00E60565"/>
    <w:rsid w:val="00E629C9"/>
    <w:rsid w:val="00E65D1A"/>
    <w:rsid w:val="00E66884"/>
    <w:rsid w:val="00E72921"/>
    <w:rsid w:val="00E764F3"/>
    <w:rsid w:val="00E84534"/>
    <w:rsid w:val="00E8560D"/>
    <w:rsid w:val="00EA1F00"/>
    <w:rsid w:val="00EA617C"/>
    <w:rsid w:val="00EA7481"/>
    <w:rsid w:val="00EB0D55"/>
    <w:rsid w:val="00EB2753"/>
    <w:rsid w:val="00EB40B3"/>
    <w:rsid w:val="00EB580F"/>
    <w:rsid w:val="00EB6D99"/>
    <w:rsid w:val="00EB6DE2"/>
    <w:rsid w:val="00EB7F97"/>
    <w:rsid w:val="00EC6AFB"/>
    <w:rsid w:val="00EC6EAB"/>
    <w:rsid w:val="00EC7735"/>
    <w:rsid w:val="00ED17D9"/>
    <w:rsid w:val="00ED2FF4"/>
    <w:rsid w:val="00ED747B"/>
    <w:rsid w:val="00EE0F30"/>
    <w:rsid w:val="00EE35C5"/>
    <w:rsid w:val="00EF768A"/>
    <w:rsid w:val="00F00BE5"/>
    <w:rsid w:val="00F06D4C"/>
    <w:rsid w:val="00F13B3F"/>
    <w:rsid w:val="00F160D2"/>
    <w:rsid w:val="00F1724B"/>
    <w:rsid w:val="00F253ED"/>
    <w:rsid w:val="00F3782D"/>
    <w:rsid w:val="00F4428C"/>
    <w:rsid w:val="00F54348"/>
    <w:rsid w:val="00F54E8A"/>
    <w:rsid w:val="00F63ACA"/>
    <w:rsid w:val="00F66A78"/>
    <w:rsid w:val="00F7081E"/>
    <w:rsid w:val="00F734B4"/>
    <w:rsid w:val="00F80263"/>
    <w:rsid w:val="00F9089D"/>
    <w:rsid w:val="00F91DDF"/>
    <w:rsid w:val="00FA282B"/>
    <w:rsid w:val="00FA7C60"/>
    <w:rsid w:val="00FC7B8F"/>
    <w:rsid w:val="00FD7636"/>
    <w:rsid w:val="00FF3E3F"/>
    <w:rsid w:val="00FF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A0E36"/>
  <w15:docId w15:val="{84F6A983-6DE2-49D4-8E9F-BE9AE515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AE1"/>
    <w:pPr>
      <w:tabs>
        <w:tab w:val="center" w:pos="4252"/>
        <w:tab w:val="right" w:pos="8504"/>
      </w:tabs>
      <w:snapToGrid w:val="0"/>
    </w:pPr>
  </w:style>
  <w:style w:type="character" w:customStyle="1" w:styleId="a4">
    <w:name w:val="ヘッダー (文字)"/>
    <w:basedOn w:val="a0"/>
    <w:link w:val="a3"/>
    <w:uiPriority w:val="99"/>
    <w:rsid w:val="005C5AE1"/>
  </w:style>
  <w:style w:type="paragraph" w:styleId="a5">
    <w:name w:val="footer"/>
    <w:basedOn w:val="a"/>
    <w:link w:val="a6"/>
    <w:uiPriority w:val="99"/>
    <w:unhideWhenUsed/>
    <w:rsid w:val="005C5AE1"/>
    <w:pPr>
      <w:tabs>
        <w:tab w:val="center" w:pos="4252"/>
        <w:tab w:val="right" w:pos="8504"/>
      </w:tabs>
      <w:snapToGrid w:val="0"/>
    </w:pPr>
  </w:style>
  <w:style w:type="character" w:customStyle="1" w:styleId="a6">
    <w:name w:val="フッター (文字)"/>
    <w:basedOn w:val="a0"/>
    <w:link w:val="a5"/>
    <w:uiPriority w:val="99"/>
    <w:rsid w:val="005C5AE1"/>
  </w:style>
  <w:style w:type="table" w:styleId="a7">
    <w:name w:val="Table Grid"/>
    <w:basedOn w:val="a1"/>
    <w:uiPriority w:val="59"/>
    <w:rsid w:val="0016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21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1CF"/>
    <w:rPr>
      <w:rFonts w:asciiTheme="majorHAnsi" w:eastAsiaTheme="majorEastAsia" w:hAnsiTheme="majorHAnsi" w:cstheme="majorBidi"/>
      <w:sz w:val="18"/>
      <w:szCs w:val="18"/>
    </w:rPr>
  </w:style>
  <w:style w:type="paragraph" w:styleId="aa">
    <w:name w:val="List Paragraph"/>
    <w:basedOn w:val="a"/>
    <w:uiPriority w:val="34"/>
    <w:qFormat/>
    <w:rsid w:val="00376D80"/>
    <w:pPr>
      <w:ind w:leftChars="400" w:left="840"/>
    </w:pPr>
  </w:style>
  <w:style w:type="paragraph" w:styleId="ab">
    <w:name w:val="Revision"/>
    <w:hidden/>
    <w:uiPriority w:val="99"/>
    <w:semiHidden/>
    <w:rsid w:val="0029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83270">
      <w:bodyDiv w:val="1"/>
      <w:marLeft w:val="0"/>
      <w:marRight w:val="0"/>
      <w:marTop w:val="0"/>
      <w:marBottom w:val="0"/>
      <w:divBdr>
        <w:top w:val="none" w:sz="0" w:space="0" w:color="auto"/>
        <w:left w:val="none" w:sz="0" w:space="0" w:color="auto"/>
        <w:bottom w:val="none" w:sz="0" w:space="0" w:color="auto"/>
        <w:right w:val="none" w:sz="0" w:space="0" w:color="auto"/>
      </w:divBdr>
    </w:div>
    <w:div w:id="1551843186">
      <w:bodyDiv w:val="1"/>
      <w:marLeft w:val="0"/>
      <w:marRight w:val="0"/>
      <w:marTop w:val="0"/>
      <w:marBottom w:val="0"/>
      <w:divBdr>
        <w:top w:val="none" w:sz="0" w:space="0" w:color="auto"/>
        <w:left w:val="none" w:sz="0" w:space="0" w:color="auto"/>
        <w:bottom w:val="none" w:sz="0" w:space="0" w:color="auto"/>
        <w:right w:val="none" w:sz="0" w:space="0" w:color="auto"/>
      </w:divBdr>
      <w:divsChild>
        <w:div w:id="2000426485">
          <w:marLeft w:val="0"/>
          <w:marRight w:val="0"/>
          <w:marTop w:val="0"/>
          <w:marBottom w:val="0"/>
          <w:divBdr>
            <w:top w:val="none" w:sz="0" w:space="0" w:color="auto"/>
            <w:left w:val="none" w:sz="0" w:space="0" w:color="auto"/>
            <w:bottom w:val="none" w:sz="0" w:space="0" w:color="auto"/>
            <w:right w:val="none" w:sz="0" w:space="0" w:color="auto"/>
          </w:divBdr>
          <w:divsChild>
            <w:div w:id="2105149006">
              <w:marLeft w:val="0"/>
              <w:marRight w:val="0"/>
              <w:marTop w:val="0"/>
              <w:marBottom w:val="0"/>
              <w:divBdr>
                <w:top w:val="none" w:sz="0" w:space="0" w:color="auto"/>
                <w:left w:val="none" w:sz="0" w:space="0" w:color="auto"/>
                <w:bottom w:val="none" w:sz="0" w:space="0" w:color="auto"/>
                <w:right w:val="none" w:sz="0" w:space="0" w:color="auto"/>
              </w:divBdr>
              <w:divsChild>
                <w:div w:id="376664419">
                  <w:marLeft w:val="0"/>
                  <w:marRight w:val="0"/>
                  <w:marTop w:val="0"/>
                  <w:marBottom w:val="0"/>
                  <w:divBdr>
                    <w:top w:val="none" w:sz="0" w:space="0" w:color="auto"/>
                    <w:left w:val="none" w:sz="0" w:space="0" w:color="auto"/>
                    <w:bottom w:val="none" w:sz="0" w:space="0" w:color="auto"/>
                    <w:right w:val="none" w:sz="0" w:space="0" w:color="auto"/>
                  </w:divBdr>
                  <w:divsChild>
                    <w:div w:id="949043812">
                      <w:marLeft w:val="0"/>
                      <w:marRight w:val="0"/>
                      <w:marTop w:val="0"/>
                      <w:marBottom w:val="0"/>
                      <w:divBdr>
                        <w:top w:val="none" w:sz="0" w:space="0" w:color="auto"/>
                        <w:left w:val="none" w:sz="0" w:space="0" w:color="auto"/>
                        <w:bottom w:val="none" w:sz="0" w:space="0" w:color="auto"/>
                        <w:right w:val="none" w:sz="0" w:space="0" w:color="auto"/>
                      </w:divBdr>
                      <w:divsChild>
                        <w:div w:id="418865941">
                          <w:marLeft w:val="0"/>
                          <w:marRight w:val="0"/>
                          <w:marTop w:val="0"/>
                          <w:marBottom w:val="0"/>
                          <w:divBdr>
                            <w:top w:val="none" w:sz="0" w:space="0" w:color="auto"/>
                            <w:left w:val="none" w:sz="0" w:space="0" w:color="auto"/>
                            <w:bottom w:val="none" w:sz="0" w:space="0" w:color="auto"/>
                            <w:right w:val="none" w:sz="0" w:space="0" w:color="auto"/>
                          </w:divBdr>
                          <w:divsChild>
                            <w:div w:id="699860419">
                              <w:marLeft w:val="0"/>
                              <w:marRight w:val="0"/>
                              <w:marTop w:val="0"/>
                              <w:marBottom w:val="0"/>
                              <w:divBdr>
                                <w:top w:val="none" w:sz="0" w:space="0" w:color="auto"/>
                                <w:left w:val="none" w:sz="0" w:space="0" w:color="auto"/>
                                <w:bottom w:val="none" w:sz="0" w:space="0" w:color="auto"/>
                                <w:right w:val="none" w:sz="0" w:space="0" w:color="auto"/>
                              </w:divBdr>
                              <w:divsChild>
                                <w:div w:id="157422287">
                                  <w:marLeft w:val="0"/>
                                  <w:marRight w:val="0"/>
                                  <w:marTop w:val="0"/>
                                  <w:marBottom w:val="0"/>
                                  <w:divBdr>
                                    <w:top w:val="none" w:sz="0" w:space="0" w:color="auto"/>
                                    <w:left w:val="none" w:sz="0" w:space="0" w:color="auto"/>
                                    <w:bottom w:val="none" w:sz="0" w:space="0" w:color="auto"/>
                                    <w:right w:val="none" w:sz="0" w:space="0" w:color="auto"/>
                                  </w:divBdr>
                                  <w:divsChild>
                                    <w:div w:id="1974674031">
                                      <w:marLeft w:val="0"/>
                                      <w:marRight w:val="0"/>
                                      <w:marTop w:val="0"/>
                                      <w:marBottom w:val="0"/>
                                      <w:divBdr>
                                        <w:top w:val="none" w:sz="0" w:space="0" w:color="auto"/>
                                        <w:left w:val="none" w:sz="0" w:space="0" w:color="auto"/>
                                        <w:bottom w:val="none" w:sz="0" w:space="0" w:color="auto"/>
                                        <w:right w:val="none" w:sz="0" w:space="0" w:color="auto"/>
                                      </w:divBdr>
                                      <w:divsChild>
                                        <w:div w:id="350453064">
                                          <w:marLeft w:val="0"/>
                                          <w:marRight w:val="0"/>
                                          <w:marTop w:val="0"/>
                                          <w:marBottom w:val="0"/>
                                          <w:divBdr>
                                            <w:top w:val="none" w:sz="0" w:space="0" w:color="auto"/>
                                            <w:left w:val="none" w:sz="0" w:space="0" w:color="auto"/>
                                            <w:bottom w:val="none" w:sz="0" w:space="0" w:color="auto"/>
                                            <w:right w:val="none" w:sz="0" w:space="0" w:color="auto"/>
                                          </w:divBdr>
                                          <w:divsChild>
                                            <w:div w:id="1858423817">
                                              <w:marLeft w:val="0"/>
                                              <w:marRight w:val="0"/>
                                              <w:marTop w:val="0"/>
                                              <w:marBottom w:val="0"/>
                                              <w:divBdr>
                                                <w:top w:val="none" w:sz="0" w:space="0" w:color="auto"/>
                                                <w:left w:val="none" w:sz="0" w:space="0" w:color="auto"/>
                                                <w:bottom w:val="none" w:sz="0" w:space="0" w:color="auto"/>
                                                <w:right w:val="none" w:sz="0" w:space="0" w:color="auto"/>
                                              </w:divBdr>
                                              <w:divsChild>
                                                <w:div w:id="637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5005">
                                          <w:marLeft w:val="0"/>
                                          <w:marRight w:val="0"/>
                                          <w:marTop w:val="0"/>
                                          <w:marBottom w:val="0"/>
                                          <w:divBdr>
                                            <w:top w:val="none" w:sz="0" w:space="0" w:color="auto"/>
                                            <w:left w:val="none" w:sz="0" w:space="0" w:color="auto"/>
                                            <w:bottom w:val="none" w:sz="0" w:space="0" w:color="auto"/>
                                            <w:right w:val="none" w:sz="0" w:space="0" w:color="auto"/>
                                          </w:divBdr>
                                          <w:divsChild>
                                            <w:div w:id="285739493">
                                              <w:marLeft w:val="0"/>
                                              <w:marRight w:val="0"/>
                                              <w:marTop w:val="0"/>
                                              <w:marBottom w:val="0"/>
                                              <w:divBdr>
                                                <w:top w:val="none" w:sz="0" w:space="0" w:color="auto"/>
                                                <w:left w:val="none" w:sz="0" w:space="0" w:color="auto"/>
                                                <w:bottom w:val="none" w:sz="0" w:space="0" w:color="auto"/>
                                                <w:right w:val="none" w:sz="0" w:space="0" w:color="auto"/>
                                              </w:divBdr>
                                              <w:divsChild>
                                                <w:div w:id="16435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7296">
                                          <w:marLeft w:val="0"/>
                                          <w:marRight w:val="0"/>
                                          <w:marTop w:val="0"/>
                                          <w:marBottom w:val="0"/>
                                          <w:divBdr>
                                            <w:top w:val="none" w:sz="0" w:space="0" w:color="auto"/>
                                            <w:left w:val="none" w:sz="0" w:space="0" w:color="auto"/>
                                            <w:bottom w:val="none" w:sz="0" w:space="0" w:color="auto"/>
                                            <w:right w:val="none" w:sz="0" w:space="0" w:color="auto"/>
                                          </w:divBdr>
                                          <w:divsChild>
                                            <w:div w:id="774519399">
                                              <w:marLeft w:val="0"/>
                                              <w:marRight w:val="0"/>
                                              <w:marTop w:val="0"/>
                                              <w:marBottom w:val="0"/>
                                              <w:divBdr>
                                                <w:top w:val="none" w:sz="0" w:space="0" w:color="auto"/>
                                                <w:left w:val="none" w:sz="0" w:space="0" w:color="auto"/>
                                                <w:bottom w:val="none" w:sz="0" w:space="0" w:color="auto"/>
                                                <w:right w:val="none" w:sz="0" w:space="0" w:color="auto"/>
                                              </w:divBdr>
                                              <w:divsChild>
                                                <w:div w:id="11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6279">
                                          <w:marLeft w:val="0"/>
                                          <w:marRight w:val="0"/>
                                          <w:marTop w:val="0"/>
                                          <w:marBottom w:val="0"/>
                                          <w:divBdr>
                                            <w:top w:val="none" w:sz="0" w:space="0" w:color="auto"/>
                                            <w:left w:val="none" w:sz="0" w:space="0" w:color="auto"/>
                                            <w:bottom w:val="none" w:sz="0" w:space="0" w:color="auto"/>
                                            <w:right w:val="none" w:sz="0" w:space="0" w:color="auto"/>
                                          </w:divBdr>
                                          <w:divsChild>
                                            <w:div w:id="1226601567">
                                              <w:marLeft w:val="0"/>
                                              <w:marRight w:val="0"/>
                                              <w:marTop w:val="0"/>
                                              <w:marBottom w:val="0"/>
                                              <w:divBdr>
                                                <w:top w:val="none" w:sz="0" w:space="0" w:color="auto"/>
                                                <w:left w:val="none" w:sz="0" w:space="0" w:color="auto"/>
                                                <w:bottom w:val="none" w:sz="0" w:space="0" w:color="auto"/>
                                                <w:right w:val="none" w:sz="0" w:space="0" w:color="auto"/>
                                              </w:divBdr>
                                              <w:divsChild>
                                                <w:div w:id="9339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4704">
                                          <w:marLeft w:val="0"/>
                                          <w:marRight w:val="0"/>
                                          <w:marTop w:val="0"/>
                                          <w:marBottom w:val="0"/>
                                          <w:divBdr>
                                            <w:top w:val="none" w:sz="0" w:space="0" w:color="auto"/>
                                            <w:left w:val="none" w:sz="0" w:space="0" w:color="auto"/>
                                            <w:bottom w:val="none" w:sz="0" w:space="0" w:color="auto"/>
                                            <w:right w:val="none" w:sz="0" w:space="0" w:color="auto"/>
                                          </w:divBdr>
                                          <w:divsChild>
                                            <w:div w:id="1738474339">
                                              <w:marLeft w:val="0"/>
                                              <w:marRight w:val="0"/>
                                              <w:marTop w:val="0"/>
                                              <w:marBottom w:val="0"/>
                                              <w:divBdr>
                                                <w:top w:val="none" w:sz="0" w:space="0" w:color="auto"/>
                                                <w:left w:val="none" w:sz="0" w:space="0" w:color="auto"/>
                                                <w:bottom w:val="none" w:sz="0" w:space="0" w:color="auto"/>
                                                <w:right w:val="none" w:sz="0" w:space="0" w:color="auto"/>
                                              </w:divBdr>
                                              <w:divsChild>
                                                <w:div w:id="20461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1473">
                                          <w:marLeft w:val="0"/>
                                          <w:marRight w:val="0"/>
                                          <w:marTop w:val="0"/>
                                          <w:marBottom w:val="0"/>
                                          <w:divBdr>
                                            <w:top w:val="none" w:sz="0" w:space="0" w:color="auto"/>
                                            <w:left w:val="none" w:sz="0" w:space="0" w:color="auto"/>
                                            <w:bottom w:val="none" w:sz="0" w:space="0" w:color="auto"/>
                                            <w:right w:val="none" w:sz="0" w:space="0" w:color="auto"/>
                                          </w:divBdr>
                                          <w:divsChild>
                                            <w:div w:id="1905680797">
                                              <w:marLeft w:val="0"/>
                                              <w:marRight w:val="0"/>
                                              <w:marTop w:val="0"/>
                                              <w:marBottom w:val="0"/>
                                              <w:divBdr>
                                                <w:top w:val="none" w:sz="0" w:space="0" w:color="auto"/>
                                                <w:left w:val="none" w:sz="0" w:space="0" w:color="auto"/>
                                                <w:bottom w:val="none" w:sz="0" w:space="0" w:color="auto"/>
                                                <w:right w:val="none" w:sz="0" w:space="0" w:color="auto"/>
                                              </w:divBdr>
                                              <w:divsChild>
                                                <w:div w:id="18305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842">
                                          <w:marLeft w:val="0"/>
                                          <w:marRight w:val="0"/>
                                          <w:marTop w:val="0"/>
                                          <w:marBottom w:val="0"/>
                                          <w:divBdr>
                                            <w:top w:val="none" w:sz="0" w:space="0" w:color="auto"/>
                                            <w:left w:val="none" w:sz="0" w:space="0" w:color="auto"/>
                                            <w:bottom w:val="none" w:sz="0" w:space="0" w:color="auto"/>
                                            <w:right w:val="none" w:sz="0" w:space="0" w:color="auto"/>
                                          </w:divBdr>
                                          <w:divsChild>
                                            <w:div w:id="572740390">
                                              <w:marLeft w:val="0"/>
                                              <w:marRight w:val="0"/>
                                              <w:marTop w:val="0"/>
                                              <w:marBottom w:val="0"/>
                                              <w:divBdr>
                                                <w:top w:val="none" w:sz="0" w:space="0" w:color="auto"/>
                                                <w:left w:val="none" w:sz="0" w:space="0" w:color="auto"/>
                                                <w:bottom w:val="none" w:sz="0" w:space="0" w:color="auto"/>
                                                <w:right w:val="none" w:sz="0" w:space="0" w:color="auto"/>
                                              </w:divBdr>
                                              <w:divsChild>
                                                <w:div w:id="10340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5139">
                                          <w:marLeft w:val="0"/>
                                          <w:marRight w:val="0"/>
                                          <w:marTop w:val="0"/>
                                          <w:marBottom w:val="0"/>
                                          <w:divBdr>
                                            <w:top w:val="none" w:sz="0" w:space="0" w:color="auto"/>
                                            <w:left w:val="none" w:sz="0" w:space="0" w:color="auto"/>
                                            <w:bottom w:val="none" w:sz="0" w:space="0" w:color="auto"/>
                                            <w:right w:val="none" w:sz="0" w:space="0" w:color="auto"/>
                                          </w:divBdr>
                                          <w:divsChild>
                                            <w:div w:id="1985236571">
                                              <w:marLeft w:val="0"/>
                                              <w:marRight w:val="0"/>
                                              <w:marTop w:val="0"/>
                                              <w:marBottom w:val="0"/>
                                              <w:divBdr>
                                                <w:top w:val="none" w:sz="0" w:space="0" w:color="auto"/>
                                                <w:left w:val="none" w:sz="0" w:space="0" w:color="auto"/>
                                                <w:bottom w:val="none" w:sz="0" w:space="0" w:color="auto"/>
                                                <w:right w:val="none" w:sz="0" w:space="0" w:color="auto"/>
                                              </w:divBdr>
                                              <w:divsChild>
                                                <w:div w:id="15972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7022">
                                          <w:marLeft w:val="0"/>
                                          <w:marRight w:val="0"/>
                                          <w:marTop w:val="0"/>
                                          <w:marBottom w:val="0"/>
                                          <w:divBdr>
                                            <w:top w:val="none" w:sz="0" w:space="0" w:color="auto"/>
                                            <w:left w:val="none" w:sz="0" w:space="0" w:color="auto"/>
                                            <w:bottom w:val="none" w:sz="0" w:space="0" w:color="auto"/>
                                            <w:right w:val="none" w:sz="0" w:space="0" w:color="auto"/>
                                          </w:divBdr>
                                          <w:divsChild>
                                            <w:div w:id="2051761862">
                                              <w:marLeft w:val="0"/>
                                              <w:marRight w:val="0"/>
                                              <w:marTop w:val="0"/>
                                              <w:marBottom w:val="0"/>
                                              <w:divBdr>
                                                <w:top w:val="none" w:sz="0" w:space="0" w:color="auto"/>
                                                <w:left w:val="none" w:sz="0" w:space="0" w:color="auto"/>
                                                <w:bottom w:val="none" w:sz="0" w:space="0" w:color="auto"/>
                                                <w:right w:val="none" w:sz="0" w:space="0" w:color="auto"/>
                                              </w:divBdr>
                                              <w:divsChild>
                                                <w:div w:id="17240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718">
                                          <w:marLeft w:val="0"/>
                                          <w:marRight w:val="0"/>
                                          <w:marTop w:val="0"/>
                                          <w:marBottom w:val="0"/>
                                          <w:divBdr>
                                            <w:top w:val="none" w:sz="0" w:space="0" w:color="auto"/>
                                            <w:left w:val="none" w:sz="0" w:space="0" w:color="auto"/>
                                            <w:bottom w:val="none" w:sz="0" w:space="0" w:color="auto"/>
                                            <w:right w:val="none" w:sz="0" w:space="0" w:color="auto"/>
                                          </w:divBdr>
                                          <w:divsChild>
                                            <w:div w:id="178206543">
                                              <w:marLeft w:val="0"/>
                                              <w:marRight w:val="0"/>
                                              <w:marTop w:val="0"/>
                                              <w:marBottom w:val="0"/>
                                              <w:divBdr>
                                                <w:top w:val="none" w:sz="0" w:space="0" w:color="auto"/>
                                                <w:left w:val="none" w:sz="0" w:space="0" w:color="auto"/>
                                                <w:bottom w:val="none" w:sz="0" w:space="0" w:color="auto"/>
                                                <w:right w:val="none" w:sz="0" w:space="0" w:color="auto"/>
                                              </w:divBdr>
                                              <w:divsChild>
                                                <w:div w:id="6687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6363">
                                          <w:marLeft w:val="0"/>
                                          <w:marRight w:val="0"/>
                                          <w:marTop w:val="0"/>
                                          <w:marBottom w:val="0"/>
                                          <w:divBdr>
                                            <w:top w:val="none" w:sz="0" w:space="0" w:color="auto"/>
                                            <w:left w:val="none" w:sz="0" w:space="0" w:color="auto"/>
                                            <w:bottom w:val="none" w:sz="0" w:space="0" w:color="auto"/>
                                            <w:right w:val="none" w:sz="0" w:space="0" w:color="auto"/>
                                          </w:divBdr>
                                          <w:divsChild>
                                            <w:div w:id="1859733781">
                                              <w:marLeft w:val="0"/>
                                              <w:marRight w:val="0"/>
                                              <w:marTop w:val="0"/>
                                              <w:marBottom w:val="0"/>
                                              <w:divBdr>
                                                <w:top w:val="none" w:sz="0" w:space="0" w:color="auto"/>
                                                <w:left w:val="none" w:sz="0" w:space="0" w:color="auto"/>
                                                <w:bottom w:val="none" w:sz="0" w:space="0" w:color="auto"/>
                                                <w:right w:val="none" w:sz="0" w:space="0" w:color="auto"/>
                                              </w:divBdr>
                                              <w:divsChild>
                                                <w:div w:id="9263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6593">
                                          <w:marLeft w:val="0"/>
                                          <w:marRight w:val="0"/>
                                          <w:marTop w:val="0"/>
                                          <w:marBottom w:val="0"/>
                                          <w:divBdr>
                                            <w:top w:val="none" w:sz="0" w:space="0" w:color="auto"/>
                                            <w:left w:val="none" w:sz="0" w:space="0" w:color="auto"/>
                                            <w:bottom w:val="none" w:sz="0" w:space="0" w:color="auto"/>
                                            <w:right w:val="none" w:sz="0" w:space="0" w:color="auto"/>
                                          </w:divBdr>
                                          <w:divsChild>
                                            <w:div w:id="159544954">
                                              <w:marLeft w:val="0"/>
                                              <w:marRight w:val="0"/>
                                              <w:marTop w:val="0"/>
                                              <w:marBottom w:val="0"/>
                                              <w:divBdr>
                                                <w:top w:val="none" w:sz="0" w:space="0" w:color="auto"/>
                                                <w:left w:val="none" w:sz="0" w:space="0" w:color="auto"/>
                                                <w:bottom w:val="none" w:sz="0" w:space="0" w:color="auto"/>
                                                <w:right w:val="none" w:sz="0" w:space="0" w:color="auto"/>
                                              </w:divBdr>
                                              <w:divsChild>
                                                <w:div w:id="2871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606">
                                          <w:marLeft w:val="0"/>
                                          <w:marRight w:val="0"/>
                                          <w:marTop w:val="0"/>
                                          <w:marBottom w:val="0"/>
                                          <w:divBdr>
                                            <w:top w:val="none" w:sz="0" w:space="0" w:color="auto"/>
                                            <w:left w:val="none" w:sz="0" w:space="0" w:color="auto"/>
                                            <w:bottom w:val="none" w:sz="0" w:space="0" w:color="auto"/>
                                            <w:right w:val="none" w:sz="0" w:space="0" w:color="auto"/>
                                          </w:divBdr>
                                          <w:divsChild>
                                            <w:div w:id="483204071">
                                              <w:marLeft w:val="0"/>
                                              <w:marRight w:val="0"/>
                                              <w:marTop w:val="0"/>
                                              <w:marBottom w:val="0"/>
                                              <w:divBdr>
                                                <w:top w:val="none" w:sz="0" w:space="0" w:color="auto"/>
                                                <w:left w:val="none" w:sz="0" w:space="0" w:color="auto"/>
                                                <w:bottom w:val="none" w:sz="0" w:space="0" w:color="auto"/>
                                                <w:right w:val="none" w:sz="0" w:space="0" w:color="auto"/>
                                              </w:divBdr>
                                              <w:divsChild>
                                                <w:div w:id="18452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8491">
                                          <w:marLeft w:val="0"/>
                                          <w:marRight w:val="0"/>
                                          <w:marTop w:val="0"/>
                                          <w:marBottom w:val="0"/>
                                          <w:divBdr>
                                            <w:top w:val="none" w:sz="0" w:space="0" w:color="auto"/>
                                            <w:left w:val="none" w:sz="0" w:space="0" w:color="auto"/>
                                            <w:bottom w:val="none" w:sz="0" w:space="0" w:color="auto"/>
                                            <w:right w:val="none" w:sz="0" w:space="0" w:color="auto"/>
                                          </w:divBdr>
                                          <w:divsChild>
                                            <w:div w:id="194662934">
                                              <w:marLeft w:val="0"/>
                                              <w:marRight w:val="0"/>
                                              <w:marTop w:val="0"/>
                                              <w:marBottom w:val="0"/>
                                              <w:divBdr>
                                                <w:top w:val="none" w:sz="0" w:space="0" w:color="auto"/>
                                                <w:left w:val="none" w:sz="0" w:space="0" w:color="auto"/>
                                                <w:bottom w:val="none" w:sz="0" w:space="0" w:color="auto"/>
                                                <w:right w:val="none" w:sz="0" w:space="0" w:color="auto"/>
                                              </w:divBdr>
                                              <w:divsChild>
                                                <w:div w:id="2845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8396">
                                          <w:marLeft w:val="0"/>
                                          <w:marRight w:val="0"/>
                                          <w:marTop w:val="0"/>
                                          <w:marBottom w:val="0"/>
                                          <w:divBdr>
                                            <w:top w:val="none" w:sz="0" w:space="0" w:color="auto"/>
                                            <w:left w:val="none" w:sz="0" w:space="0" w:color="auto"/>
                                            <w:bottom w:val="none" w:sz="0" w:space="0" w:color="auto"/>
                                            <w:right w:val="none" w:sz="0" w:space="0" w:color="auto"/>
                                          </w:divBdr>
                                          <w:divsChild>
                                            <w:div w:id="652104565">
                                              <w:marLeft w:val="0"/>
                                              <w:marRight w:val="0"/>
                                              <w:marTop w:val="0"/>
                                              <w:marBottom w:val="0"/>
                                              <w:divBdr>
                                                <w:top w:val="none" w:sz="0" w:space="0" w:color="auto"/>
                                                <w:left w:val="none" w:sz="0" w:space="0" w:color="auto"/>
                                                <w:bottom w:val="none" w:sz="0" w:space="0" w:color="auto"/>
                                                <w:right w:val="none" w:sz="0" w:space="0" w:color="auto"/>
                                              </w:divBdr>
                                              <w:divsChild>
                                                <w:div w:id="7410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8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______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package" Target="embeddings/Microsoft_Excel_______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921B-AFE3-46BD-B120-3413328B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19</Pages>
  <Words>1072</Words>
  <Characters>6116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InitUser</dc:creator>
  <cp:lastModifiedBy>大谷　京香</cp:lastModifiedBy>
  <cp:revision>14</cp:revision>
  <cp:lastPrinted>2022-11-24T05:50:00Z</cp:lastPrinted>
  <dcterms:created xsi:type="dcterms:W3CDTF">2022-11-04T02:24:00Z</dcterms:created>
  <dcterms:modified xsi:type="dcterms:W3CDTF">2022-12-22T00:11:00Z</dcterms:modified>
</cp:coreProperties>
</file>