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FE" w:rsidRDefault="00663CFE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p w:rsidR="00663CFE" w:rsidRDefault="00663CFE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水素ガスを</w:t>
      </w:r>
      <w:r w:rsidR="00EE22CD">
        <w:rPr>
          <w:rFonts w:hint="eastAsia"/>
        </w:rPr>
        <w:t>充塡する</w:t>
      </w:r>
      <w:r>
        <w:rPr>
          <w:rFonts w:hint="eastAsia"/>
        </w:rPr>
        <w:t>気球の設置届出書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992"/>
        <w:gridCol w:w="425"/>
        <w:gridCol w:w="993"/>
        <w:gridCol w:w="425"/>
        <w:gridCol w:w="567"/>
        <w:gridCol w:w="212"/>
        <w:gridCol w:w="213"/>
        <w:gridCol w:w="567"/>
        <w:gridCol w:w="142"/>
        <w:gridCol w:w="425"/>
        <w:gridCol w:w="567"/>
        <w:gridCol w:w="141"/>
        <w:gridCol w:w="284"/>
        <w:gridCol w:w="356"/>
        <w:gridCol w:w="778"/>
      </w:tblGrid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505" w:type="dxa"/>
            <w:gridSpan w:val="18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63CFE" w:rsidRPr="00B02BC8" w:rsidRDefault="00663CFE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02BC8" w:rsidRPr="00B02BC8">
              <w:t>(</w:t>
            </w:r>
            <w:r w:rsidR="00B02BC8" w:rsidRPr="00B02BC8">
              <w:rPr>
                <w:rFonts w:hint="eastAsia"/>
              </w:rPr>
              <w:t>宛先</w:t>
            </w:r>
            <w:r w:rsidR="00B02BC8" w:rsidRPr="00B02BC8">
              <w:t>)</w:t>
            </w:r>
            <w:r w:rsidR="00B02BC8" w:rsidRPr="00B02BC8">
              <w:rPr>
                <w:rFonts w:hint="eastAsia"/>
              </w:rPr>
              <w:t>防府市消防長</w:t>
            </w:r>
          </w:p>
          <w:p w:rsidR="00663CFE" w:rsidRDefault="00663CF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者</w:t>
            </w:r>
            <w:r w:rsidR="0021315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663CFE" w:rsidRDefault="00663CF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1315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2131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63CFE" w:rsidRDefault="00663CFE" w:rsidP="001F2F6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21315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 w:rsidR="001F2F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他　　　　　人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日から　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日まで　　</w:t>
            </w:r>
            <w:r>
              <w:t xml:space="preserve"> </w:t>
            </w:r>
            <w:r>
              <w:rPr>
                <w:rFonts w:hint="eastAsia"/>
              </w:rPr>
              <w:t xml:space="preserve">日間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係留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日から　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日まで　　</w:t>
            </w:r>
            <w:r>
              <w:t xml:space="preserve"> </w:t>
            </w:r>
            <w:r>
              <w:rPr>
                <w:rFonts w:hint="eastAsia"/>
              </w:rPr>
              <w:t xml:space="preserve">日間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418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地上・屋上</w:t>
            </w:r>
          </w:p>
        </w:tc>
        <w:tc>
          <w:tcPr>
            <w:tcW w:w="779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80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6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778" w:type="dxa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vMerge w:val="restart"/>
            <w:tcBorders>
              <w:bottom w:val="nil"/>
            </w:tcBorders>
            <w:vAlign w:val="center"/>
          </w:tcPr>
          <w:p w:rsidR="00663CFE" w:rsidRDefault="00EE22C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充塡又は</w:t>
            </w:r>
            <w:r w:rsidR="00663CFE">
              <w:rPr>
                <w:rFonts w:hint="eastAsia"/>
              </w:rPr>
              <w:t>作業の方法</w:t>
            </w:r>
          </w:p>
        </w:tc>
        <w:tc>
          <w:tcPr>
            <w:tcW w:w="993" w:type="dxa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126" w:type="dxa"/>
            <w:gridSpan w:val="6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日　　時　　分</w:t>
            </w:r>
          </w:p>
        </w:tc>
        <w:tc>
          <w:tcPr>
            <w:tcW w:w="1133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418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126" w:type="dxa"/>
            <w:gridSpan w:val="6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418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84" w:type="dxa"/>
            <w:gridSpan w:val="3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134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992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134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134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134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409" w:type="dxa"/>
            <w:gridSpan w:val="4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993" w:type="dxa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126" w:type="dxa"/>
            <w:gridSpan w:val="6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559" w:type="dxa"/>
            <w:gridSpan w:val="4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984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93" w:type="dxa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992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59" w:type="dxa"/>
            <w:gridSpan w:val="4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119" w:type="dxa"/>
            <w:gridSpan w:val="7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559" w:type="dxa"/>
            <w:gridSpan w:val="4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3119" w:type="dxa"/>
            <w:gridSpan w:val="7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</w:tcPr>
          <w:p w:rsidR="00663CFE" w:rsidRDefault="00663CFE">
            <w:pPr>
              <w:wordWrap w:val="0"/>
              <w:autoSpaceDE w:val="0"/>
              <w:autoSpaceDN w:val="0"/>
              <w:spacing w:line="38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559" w:type="dxa"/>
            <w:gridSpan w:val="4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 w:val="restart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3119" w:type="dxa"/>
            <w:gridSpan w:val="7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bottom w:val="nil"/>
            </w:tcBorders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3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係留</w:t>
            </w:r>
          </w:p>
        </w:tc>
        <w:tc>
          <w:tcPr>
            <w:tcW w:w="3119" w:type="dxa"/>
            <w:gridSpan w:val="7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5" w:type="dxa"/>
            <w:gridSpan w:val="5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6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835" w:type="dxa"/>
            <w:gridSpan w:val="5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13"/>
            <w:vAlign w:val="center"/>
          </w:tcPr>
          <w:p w:rsidR="00663CFE" w:rsidRDefault="00663CF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3CFE" w:rsidRDefault="00663CFE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663CFE" w:rsidRDefault="00663CFE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を添付してください。</w:t>
      </w:r>
    </w:p>
    <w:p w:rsidR="00663CFE" w:rsidRDefault="00663CFE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663CFE" w:rsidRDefault="00663CFE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部提出してください。</w:t>
      </w:r>
    </w:p>
    <w:p w:rsidR="00663CFE" w:rsidRDefault="00663CFE">
      <w:pPr>
        <w:wordWrap w:val="0"/>
        <w:overflowPunct w:val="0"/>
        <w:autoSpaceDE w:val="0"/>
        <w:autoSpaceDN w:val="0"/>
        <w:spacing w:line="360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注意　地表面に対する気球の傾斜角度が</w:t>
      </w:r>
      <w:r>
        <w:t>45</w:t>
      </w:r>
      <w:r>
        <w:rPr>
          <w:rFonts w:hint="eastAsia"/>
        </w:rPr>
        <w:t>度以下となるような強風時には、掲揚を中止してください。</w:t>
      </w:r>
    </w:p>
    <w:sectPr w:rsidR="00663CFE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9C" w:rsidRDefault="009C329C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329C" w:rsidRDefault="009C329C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9C" w:rsidRDefault="009C329C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329C" w:rsidRDefault="009C329C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CFE"/>
    <w:rsid w:val="001F2F61"/>
    <w:rsid w:val="0021315F"/>
    <w:rsid w:val="00231355"/>
    <w:rsid w:val="00430AF2"/>
    <w:rsid w:val="004D0B41"/>
    <w:rsid w:val="00627986"/>
    <w:rsid w:val="00663CFE"/>
    <w:rsid w:val="009C329C"/>
    <w:rsid w:val="00A6077E"/>
    <w:rsid w:val="00B02BC8"/>
    <w:rsid w:val="00B10921"/>
    <w:rsid w:val="00C81C3A"/>
    <w:rsid w:val="00D44DC2"/>
    <w:rsid w:val="00E9548A"/>
    <w:rsid w:val="00E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DCD874-C2E0-4ACF-B446-87F95B9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1F2F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F2F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hofu</cp:lastModifiedBy>
  <cp:revision>2</cp:revision>
  <cp:lastPrinted>2023-10-26T08:27:00Z</cp:lastPrinted>
  <dcterms:created xsi:type="dcterms:W3CDTF">2024-03-04T04:26:00Z</dcterms:created>
  <dcterms:modified xsi:type="dcterms:W3CDTF">2024-03-04T04:26:00Z</dcterms:modified>
</cp:coreProperties>
</file>