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1C" w:rsidRDefault="007A6576" w:rsidP="007A6576">
      <w:pPr>
        <w:spacing w:line="0" w:lineRule="atLeast"/>
        <w:rPr>
          <w:sz w:val="22"/>
        </w:rPr>
      </w:pPr>
      <w:r w:rsidRPr="007A6576">
        <w:rPr>
          <w:rFonts w:hint="eastAsia"/>
          <w:sz w:val="28"/>
        </w:rPr>
        <w:t>協力医療機関等</w:t>
      </w:r>
      <w:r>
        <w:rPr>
          <w:rFonts w:hint="eastAsia"/>
          <w:sz w:val="28"/>
        </w:rPr>
        <w:t xml:space="preserve">　</w:t>
      </w:r>
    </w:p>
    <w:p w:rsidR="00BB42BE" w:rsidRDefault="00BB42BE" w:rsidP="007A6576">
      <w:pPr>
        <w:spacing w:line="0" w:lineRule="atLeast"/>
        <w:rPr>
          <w:sz w:val="22"/>
        </w:rPr>
      </w:pPr>
      <w:r>
        <w:rPr>
          <w:rFonts w:hint="eastAsia"/>
          <w:sz w:val="22"/>
        </w:rPr>
        <w:t>〇協力医療機関との連携に係る届出</w:t>
      </w:r>
    </w:p>
    <w:p w:rsidR="00BB42BE" w:rsidRDefault="00BB42BE" w:rsidP="007A6576">
      <w:pPr>
        <w:spacing w:line="0" w:lineRule="atLeast"/>
        <w:rPr>
          <w:sz w:val="22"/>
        </w:rPr>
      </w:pPr>
      <w:r>
        <w:rPr>
          <w:rFonts w:hint="eastAsia"/>
          <w:sz w:val="22"/>
        </w:rPr>
        <w:t xml:space="preserve">　協力医療機関と実効性のある連携体制を確保する観点から、年に1回以上、協力医療機関と入所者の急変時等における対応を確認し、当該医療機関の名称や当</w:t>
      </w:r>
      <w:r w:rsidR="00EC498D">
        <w:rPr>
          <w:rFonts w:hint="eastAsia"/>
          <w:sz w:val="22"/>
        </w:rPr>
        <w:t>該医療機関との取り決めの内容等を指定権者に届け出ることが義務付けられました</w:t>
      </w:r>
      <w:r>
        <w:rPr>
          <w:rFonts w:hint="eastAsia"/>
          <w:sz w:val="22"/>
        </w:rPr>
        <w:t>。届出については、</w:t>
      </w:r>
      <w:r w:rsidRPr="00BB42BE">
        <w:rPr>
          <w:rFonts w:hint="eastAsia"/>
          <w:b/>
          <w:sz w:val="22"/>
        </w:rPr>
        <w:t>別紙3</w:t>
      </w:r>
      <w:r w:rsidR="00EC498D">
        <w:rPr>
          <w:rFonts w:hint="eastAsia"/>
          <w:sz w:val="22"/>
        </w:rPr>
        <w:t>を提出してください</w:t>
      </w:r>
      <w:bookmarkStart w:id="0" w:name="_GoBack"/>
      <w:bookmarkEnd w:id="0"/>
      <w:r>
        <w:rPr>
          <w:rFonts w:hint="eastAsia"/>
          <w:sz w:val="22"/>
        </w:rPr>
        <w:t>。</w:t>
      </w:r>
    </w:p>
    <w:p w:rsidR="00EA2310" w:rsidRDefault="00EA2310" w:rsidP="007A6576">
      <w:pPr>
        <w:spacing w:line="0" w:lineRule="atLeast"/>
        <w:rPr>
          <w:sz w:val="22"/>
        </w:rPr>
      </w:pPr>
    </w:p>
    <w:p w:rsidR="003B402C" w:rsidRDefault="003B402C" w:rsidP="003B402C">
      <w:pPr>
        <w:spacing w:line="0" w:lineRule="atLeast"/>
        <w:rPr>
          <w:sz w:val="22"/>
        </w:rPr>
      </w:pPr>
      <w:r>
        <w:rPr>
          <w:rFonts w:hint="eastAsia"/>
          <w:sz w:val="22"/>
        </w:rPr>
        <w:t>※別紙3様式は、市ＨＰ＜地域密着型サービス申請書類＞に掲載しております。</w:t>
      </w:r>
    </w:p>
    <w:p w:rsidR="003B402C" w:rsidRDefault="003B402C" w:rsidP="007A6576">
      <w:pPr>
        <w:spacing w:line="0" w:lineRule="atLeast"/>
        <w:rPr>
          <w:sz w:val="22"/>
        </w:rPr>
      </w:pPr>
      <w:r>
        <w:rPr>
          <w:rFonts w:hint="eastAsia"/>
          <w:sz w:val="22"/>
        </w:rPr>
        <w:t>※令和7年度分については、令和7年5月末までにご提出ください。</w:t>
      </w:r>
    </w:p>
    <w:p w:rsidR="00EA2310" w:rsidRPr="003B402C" w:rsidRDefault="00EA2310" w:rsidP="007A6576">
      <w:pPr>
        <w:spacing w:line="0" w:lineRule="atLeast"/>
        <w:rPr>
          <w:sz w:val="22"/>
        </w:rPr>
      </w:pPr>
    </w:p>
    <w:p w:rsidR="003B402C" w:rsidRDefault="003B402C" w:rsidP="007A6576">
      <w:pPr>
        <w:spacing w:line="0" w:lineRule="atLeast"/>
        <w:rPr>
          <w:sz w:val="22"/>
        </w:rPr>
      </w:pPr>
      <w:r>
        <w:rPr>
          <w:rFonts w:hint="eastAsia"/>
          <w:sz w:val="22"/>
        </w:rPr>
        <w:t>&lt;対象サービス&gt;</w:t>
      </w:r>
    </w:p>
    <w:p w:rsidR="003B402C" w:rsidRDefault="003B402C" w:rsidP="007A6576">
      <w:pPr>
        <w:spacing w:line="0" w:lineRule="atLeast"/>
        <w:rPr>
          <w:sz w:val="22"/>
        </w:rPr>
      </w:pPr>
      <w:r>
        <w:rPr>
          <w:rFonts w:hint="eastAsia"/>
          <w:sz w:val="22"/>
        </w:rPr>
        <w:t>・地域密着型介護老人福祉施設</w:t>
      </w:r>
    </w:p>
    <w:p w:rsidR="003B402C" w:rsidRDefault="003B402C" w:rsidP="007A6576">
      <w:pPr>
        <w:spacing w:line="0" w:lineRule="atLeast"/>
        <w:rPr>
          <w:sz w:val="22"/>
        </w:rPr>
      </w:pPr>
      <w:r>
        <w:rPr>
          <w:rFonts w:hint="eastAsia"/>
          <w:sz w:val="22"/>
        </w:rPr>
        <w:t>・認知症対応型共同生活介護</w:t>
      </w:r>
    </w:p>
    <w:p w:rsidR="00825132" w:rsidRDefault="00825132" w:rsidP="007A6576">
      <w:pPr>
        <w:spacing w:line="0" w:lineRule="atLeast"/>
        <w:rPr>
          <w:sz w:val="22"/>
        </w:rPr>
      </w:pPr>
    </w:p>
    <w:p w:rsidR="009D2676" w:rsidRDefault="003B402C" w:rsidP="007A6576">
      <w:pPr>
        <w:spacing w:line="0" w:lineRule="atLeast"/>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190499</wp:posOffset>
                </wp:positionH>
                <wp:positionV relativeFrom="paragraph">
                  <wp:posOffset>4375785</wp:posOffset>
                </wp:positionV>
                <wp:extent cx="3571875" cy="388620"/>
                <wp:effectExtent l="19050" t="19050" r="28575" b="11430"/>
                <wp:wrapNone/>
                <wp:docPr id="1" name="正方形/長方形 1"/>
                <wp:cNvGraphicFramePr/>
                <a:graphic xmlns:a="http://schemas.openxmlformats.org/drawingml/2006/main">
                  <a:graphicData uri="http://schemas.microsoft.com/office/word/2010/wordprocessingShape">
                    <wps:wsp>
                      <wps:cNvSpPr/>
                      <wps:spPr>
                        <a:xfrm>
                          <a:off x="0" y="0"/>
                          <a:ext cx="3571875" cy="3886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19E6" id="正方形/長方形 1" o:spid="_x0000_s1026" style="position:absolute;left:0;text-align:left;margin-left:15pt;margin-top:344.55pt;width:281.2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EBswIAAJkFAAAOAAAAZHJzL2Uyb0RvYy54bWysVM1uEzEQviPxDpbvdJO0aUPUTRW1CkKq&#10;SkWLena8dnYlr8fYTjbhPeAB4MwZceBxqMRbMLZ3t1GpOCBycGZ2Zr75n9Ozba3IRlhXgc7p8GBA&#10;idAcikqvcvrudvFiQonzTBdMgRY53QlHz2bPn502ZipGUIIqhCUIot20MTktvTfTLHO8FDVzB2CE&#10;RqEEWzOPrF1lhWUNotcqGw0Gx1kDtjAWuHAOv14kIZ1FfCkF92+kdMITlVOMzcfXxncZ3mx2yqYr&#10;y0xZ8TYM9g9R1KzS6LSHumCekbWt/oCqK27BgfQHHOoMpKy4iDlgNsPBo2xuSmZEzAWL40xfJvf/&#10;YPnV5tqSqsDeUaJZjS26//rl/tP3nz8+Z78+fksUGYZCNcZNUf/GXNuWc0iGrLfS1uEf8yHbWNxd&#10;X1yx9YTjx8PxyXByMqaEo+xwMjkexepnD9bGOv9KQE0CkVOLzYs1ZZtL59EjqnYqwZmGRaVUbKDS&#10;pMnpaDJG/CByoKoiSCNjV8tzZcmG4QwsFgP8hWwQbU8NOaXxY8gxZRUpv1MiYCj9VkgsE+YxSh7C&#10;gIoelnEutB8mUckKkbyN9511FtF1BAzIEqPssVuATjOBdNgp5lY/mIo4373x4G+BJePeInoG7Xvj&#10;utJgnwJQmFXrOel3RUqlCVVaQrHDIbKQtssZvqiwg5fM+WtmcZ1w8fBE+Df4SAXYKWgpSkqwH576&#10;HvRxylFKSYPrmVP3fs2soES91jj/L4dHR2GfI3M0PsFhInZfstyX6HV9Dth9nHGMLpJB36uOlBbq&#10;O7wk8+AVRUxz9J1T7m3HnPt0NvAWcTGfRzXcYcP8pb4xPICHqoYJvd3eMWvaMfa4AFfQrTKbPprm&#10;pBssNczXHmQVR/2hrm29cf/j4LS3KhyYfT5qPVzU2W8AAAD//wMAUEsDBBQABgAIAAAAIQAOdN4v&#10;4AAAAAoBAAAPAAAAZHJzL2Rvd25yZXYueG1sTI9BS8NAFITvgv9heYIXsZu2JLYxL0Us4q3QKPX6&#10;kt0mwd23Ibtto7/e9aTHYYaZb4rNZI0469H3jhHmswSE5sapnluE97eX+xUIH4gVGcca4Ut72JTX&#10;VwXlyl14r89VaEUsYZ8TQhfCkEvpm05b8jM3aI7e0Y2WQpRjK9VIl1hujVwkSSYt9RwXOhr0c6eb&#10;z+pkEerDYL6PW/sxHaqMafe6I97eId7eTE+PIIKewl8YfvEjOpSRqXYnVl4YhGUSrwSEbLWeg4iB&#10;dL1IQdQID2myBFkW8v+F8gcAAP//AwBQSwECLQAUAAYACAAAACEAtoM4kv4AAADhAQAAEwAAAAAA&#10;AAAAAAAAAAAAAAAAW0NvbnRlbnRfVHlwZXNdLnhtbFBLAQItABQABgAIAAAAIQA4/SH/1gAAAJQB&#10;AAALAAAAAAAAAAAAAAAAAC8BAABfcmVscy8ucmVsc1BLAQItABQABgAIAAAAIQB6uCEBswIAAJkF&#10;AAAOAAAAAAAAAAAAAAAAAC4CAABkcnMvZTJvRG9jLnhtbFBLAQItABQABgAIAAAAIQAOdN4v4AAA&#10;AAoBAAAPAAAAAAAAAAAAAAAAAA0FAABkcnMvZG93bnJldi54bWxQSwUGAAAAAAQABADzAAAAGgYA&#10;AAAA&#10;" filled="f" strokecolor="red" strokeweight="2.25pt"/>
            </w:pict>
          </mc:Fallback>
        </mc:AlternateContent>
      </w:r>
      <w:r w:rsidR="009D2676" w:rsidRPr="009D2676">
        <w:rPr>
          <w:noProof/>
        </w:rPr>
        <w:drawing>
          <wp:inline distT="0" distB="0" distL="0" distR="0">
            <wp:extent cx="3743325" cy="4741546"/>
            <wp:effectExtent l="19050" t="19050" r="9525" b="209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4718" cy="4768644"/>
                    </a:xfrm>
                    <a:prstGeom prst="rect">
                      <a:avLst/>
                    </a:prstGeom>
                    <a:noFill/>
                    <a:ln>
                      <a:solidFill>
                        <a:schemeClr val="tx1"/>
                      </a:solidFill>
                    </a:ln>
                  </pic:spPr>
                </pic:pic>
              </a:graphicData>
            </a:graphic>
          </wp:inline>
        </w:drawing>
      </w:r>
    </w:p>
    <w:p w:rsidR="009D2676" w:rsidRDefault="009D2676" w:rsidP="007A6576">
      <w:pPr>
        <w:spacing w:line="0" w:lineRule="atLeast"/>
        <w:rPr>
          <w:sz w:val="22"/>
        </w:rPr>
      </w:pPr>
    </w:p>
    <w:p w:rsidR="003B402C" w:rsidRDefault="003B402C" w:rsidP="007A6576">
      <w:pPr>
        <w:spacing w:line="0" w:lineRule="atLeast"/>
        <w:rPr>
          <w:sz w:val="22"/>
        </w:rPr>
      </w:pPr>
      <w:r>
        <w:rPr>
          <w:rFonts w:hint="eastAsia"/>
          <w:sz w:val="22"/>
        </w:rPr>
        <w:t>・要件を満たす協力医療機関を確保できていない場合は、要件を満たす協力医療機関を確保するための今後の計画（赤線部）を届出書に記載して提出してください。</w:t>
      </w:r>
    </w:p>
    <w:p w:rsidR="003B402C" w:rsidRDefault="003B402C" w:rsidP="007A6576">
      <w:pPr>
        <w:spacing w:line="0" w:lineRule="atLeast"/>
        <w:rPr>
          <w:sz w:val="22"/>
        </w:rPr>
      </w:pPr>
      <w:r>
        <w:rPr>
          <w:rFonts w:hint="eastAsia"/>
          <w:sz w:val="22"/>
        </w:rPr>
        <w:t>・</w:t>
      </w:r>
      <w:r w:rsidR="00EA2310">
        <w:rPr>
          <w:rFonts w:hint="eastAsia"/>
          <w:sz w:val="22"/>
        </w:rPr>
        <w:t>届出後</w:t>
      </w:r>
      <w:r>
        <w:rPr>
          <w:rFonts w:hint="eastAsia"/>
          <w:sz w:val="22"/>
        </w:rPr>
        <w:t>に協力医療機関の変更がある場合は、速やかに変更届出書</w:t>
      </w:r>
      <w:r w:rsidR="00BD7176">
        <w:rPr>
          <w:rFonts w:hint="eastAsia"/>
          <w:sz w:val="22"/>
        </w:rPr>
        <w:t>及び別紙３</w:t>
      </w:r>
      <w:r>
        <w:rPr>
          <w:rFonts w:hint="eastAsia"/>
          <w:sz w:val="22"/>
        </w:rPr>
        <w:t>を</w:t>
      </w:r>
      <w:r w:rsidR="00EA2310">
        <w:rPr>
          <w:rFonts w:hint="eastAsia"/>
          <w:sz w:val="22"/>
        </w:rPr>
        <w:t>提出してください。</w:t>
      </w:r>
    </w:p>
    <w:sectPr w:rsidR="003B402C" w:rsidSect="00EA23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76"/>
    <w:rsid w:val="003B402C"/>
    <w:rsid w:val="007A6576"/>
    <w:rsid w:val="00825132"/>
    <w:rsid w:val="00965E1C"/>
    <w:rsid w:val="009D2676"/>
    <w:rsid w:val="00B90E63"/>
    <w:rsid w:val="00BB42BE"/>
    <w:rsid w:val="00BD7176"/>
    <w:rsid w:val="00EA2310"/>
    <w:rsid w:val="00EC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63800"/>
  <w15:chartTrackingRefBased/>
  <w15:docId w15:val="{DBCB5480-86D9-4500-B5E7-E2DDC20E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0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9075-A050-40D1-973F-9C55A03A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京香</dc:creator>
  <cp:keywords/>
  <dc:description/>
  <cp:lastModifiedBy>大谷　京香</cp:lastModifiedBy>
  <cp:revision>6</cp:revision>
  <dcterms:created xsi:type="dcterms:W3CDTF">2025-03-05T04:55:00Z</dcterms:created>
  <dcterms:modified xsi:type="dcterms:W3CDTF">2025-03-07T05:16:00Z</dcterms:modified>
</cp:coreProperties>
</file>