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20B17" w14:textId="07BBD7DC" w:rsidR="00CC0375" w:rsidRPr="001532FE" w:rsidRDefault="00CC0375" w:rsidP="00CC0375">
      <w:pPr>
        <w:pStyle w:val="10"/>
        <w:shd w:val="clear" w:color="auto" w:fill="auto"/>
        <w:autoSpaceDE w:val="0"/>
        <w:autoSpaceDN w:val="0"/>
        <w:spacing w:line="240" w:lineRule="auto"/>
        <w:ind w:firstLine="0"/>
        <w:rPr>
          <w:rFonts w:cstheme="majorBidi"/>
          <w:color w:val="auto"/>
          <w:lang w:val="en-US" w:bidi="en-US"/>
        </w:rPr>
      </w:pPr>
      <w:r w:rsidRPr="001532FE">
        <w:rPr>
          <w:rFonts w:cstheme="majorBidi" w:hint="eastAsia"/>
          <w:color w:val="auto"/>
          <w:lang w:val="en-US" w:bidi="en-US"/>
        </w:rPr>
        <w:t>（第３号様式）</w:t>
      </w:r>
    </w:p>
    <w:p w14:paraId="5C30F1C4" w14:textId="77777777" w:rsidR="00A92814" w:rsidRPr="001532FE" w:rsidRDefault="00A92814" w:rsidP="00CC0375">
      <w:pPr>
        <w:autoSpaceDE w:val="0"/>
        <w:autoSpaceDN w:val="0"/>
        <w:jc w:val="center"/>
        <w:rPr>
          <w:rFonts w:hAnsi="ＭＳ 明朝" w:cstheme="majorBidi"/>
          <w:color w:val="auto"/>
          <w:lang w:eastAsia="ja-JP"/>
        </w:rPr>
      </w:pPr>
    </w:p>
    <w:p w14:paraId="2FE7F9C6" w14:textId="63BCC726" w:rsidR="00CC0375" w:rsidRPr="001532FE" w:rsidRDefault="00CC0375" w:rsidP="00CC0375">
      <w:pPr>
        <w:autoSpaceDE w:val="0"/>
        <w:autoSpaceDN w:val="0"/>
        <w:jc w:val="center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誓約書</w:t>
      </w:r>
    </w:p>
    <w:p w14:paraId="7165E988" w14:textId="77777777" w:rsidR="00CC0375" w:rsidRPr="001532FE" w:rsidRDefault="00CC0375" w:rsidP="00CC0375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6DBD06FB" w14:textId="2554EE86" w:rsidR="00CC0375" w:rsidRPr="001532FE" w:rsidRDefault="00CC0375" w:rsidP="00CC0375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 xml:space="preserve">　私（事業者・団体）は、防府市屋外分煙施設整備費補助事業の実施にあたり、以下のことを誓約します。</w:t>
      </w:r>
    </w:p>
    <w:p w14:paraId="07C1BFB3" w14:textId="77777777" w:rsidR="00CC0375" w:rsidRPr="001532FE" w:rsidRDefault="00CC0375" w:rsidP="00CC0375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25BEE57E" w14:textId="30B9757B" w:rsidR="00CC0375" w:rsidRPr="001532FE" w:rsidRDefault="00055E90" w:rsidP="00DC4443">
      <w:pPr>
        <w:autoSpaceDE w:val="0"/>
        <w:autoSpaceDN w:val="0"/>
        <w:ind w:left="250" w:hangingChars="104" w:hanging="25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１</w:t>
      </w:r>
      <w:r w:rsidR="002B2CB5" w:rsidRPr="001532FE">
        <w:rPr>
          <w:rFonts w:hAnsi="ＭＳ 明朝" w:cstheme="majorBidi" w:hint="eastAsia"/>
          <w:color w:val="auto"/>
          <w:lang w:eastAsia="ja-JP"/>
        </w:rPr>
        <w:t xml:space="preserve">　</w:t>
      </w:r>
      <w:r w:rsidR="00A816A2" w:rsidRPr="001532FE">
        <w:rPr>
          <w:rFonts w:hAnsi="ＭＳ 明朝" w:cstheme="majorBidi" w:hint="eastAsia"/>
          <w:color w:val="auto"/>
          <w:lang w:eastAsia="ja-JP"/>
        </w:rPr>
        <w:t>会社更生法（平成１４年法律第１５４号）及び民事再生法（平成１１年法</w:t>
      </w:r>
      <w:r w:rsidR="00DC4443" w:rsidRPr="001532FE">
        <w:rPr>
          <w:rFonts w:hAnsi="ＭＳ 明朝" w:cstheme="majorBidi" w:hint="eastAsia"/>
          <w:color w:val="auto"/>
          <w:lang w:eastAsia="ja-JP"/>
        </w:rPr>
        <w:t xml:space="preserve">　　　　</w:t>
      </w:r>
      <w:r w:rsidR="00A816A2" w:rsidRPr="001532FE">
        <w:rPr>
          <w:rFonts w:hAnsi="ＭＳ 明朝" w:cstheme="majorBidi" w:hint="eastAsia"/>
          <w:color w:val="auto"/>
          <w:lang w:eastAsia="ja-JP"/>
        </w:rPr>
        <w:t>律第２２５号）による手続きを</w:t>
      </w:r>
      <w:r w:rsidR="00CC0375" w:rsidRPr="001532FE">
        <w:rPr>
          <w:rFonts w:hAnsi="ＭＳ 明朝" w:cstheme="majorBidi" w:hint="eastAsia"/>
          <w:color w:val="auto"/>
          <w:lang w:eastAsia="ja-JP"/>
        </w:rPr>
        <w:t>していません。</w:t>
      </w:r>
    </w:p>
    <w:p w14:paraId="2776E99E" w14:textId="6FBC54B0" w:rsidR="00CC0375" w:rsidRPr="001532FE" w:rsidRDefault="00055E90" w:rsidP="00DC4443">
      <w:pPr>
        <w:autoSpaceDE w:val="0"/>
        <w:autoSpaceDN w:val="0"/>
        <w:ind w:left="238" w:hangingChars="99" w:hanging="238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２</w:t>
      </w:r>
      <w:r w:rsidR="002B2CB5" w:rsidRPr="001532FE">
        <w:rPr>
          <w:rFonts w:hAnsi="ＭＳ 明朝" w:cstheme="majorBidi" w:hint="eastAsia"/>
          <w:color w:val="auto"/>
          <w:lang w:eastAsia="ja-JP"/>
        </w:rPr>
        <w:t xml:space="preserve">　</w:t>
      </w:r>
      <w:r w:rsidR="00CC0375" w:rsidRPr="001532FE">
        <w:rPr>
          <w:rFonts w:hAnsi="ＭＳ 明朝" w:cstheme="majorBidi" w:hint="eastAsia"/>
          <w:color w:val="auto"/>
          <w:lang w:eastAsia="ja-JP"/>
        </w:rPr>
        <w:t>代表者、役員又は使用人その他の従業員もしくは構成員等が</w:t>
      </w:r>
      <w:r w:rsidR="00A816A2" w:rsidRPr="001532FE">
        <w:rPr>
          <w:rFonts w:hAnsi="ＭＳ 明朝" w:cstheme="majorBidi" w:hint="eastAsia"/>
          <w:color w:val="auto"/>
          <w:lang w:eastAsia="ja-JP"/>
        </w:rPr>
        <w:t>防府</w:t>
      </w:r>
      <w:r w:rsidR="00CC0375" w:rsidRPr="001532FE">
        <w:rPr>
          <w:rFonts w:hAnsi="ＭＳ 明朝" w:cstheme="majorBidi" w:hint="eastAsia"/>
          <w:color w:val="auto"/>
          <w:lang w:eastAsia="ja-JP"/>
        </w:rPr>
        <w:t>市暴力団排除条例第</w:t>
      </w:r>
      <w:r w:rsidR="006F1533" w:rsidRPr="001532FE">
        <w:rPr>
          <w:rFonts w:hAnsi="ＭＳ 明朝" w:cstheme="majorBidi" w:hint="eastAsia"/>
          <w:color w:val="auto"/>
          <w:lang w:eastAsia="ja-JP"/>
        </w:rPr>
        <w:t>２</w:t>
      </w:r>
      <w:r w:rsidR="00CC0375" w:rsidRPr="001532FE">
        <w:rPr>
          <w:rFonts w:hAnsi="ＭＳ 明朝" w:cstheme="majorBidi" w:hint="eastAsia"/>
          <w:color w:val="auto"/>
          <w:lang w:eastAsia="ja-JP"/>
        </w:rPr>
        <w:t>条に規定する暴力団、暴力団員（以下「暴力団等」という。）に該当せず、将来にわたっても該当しません。また、暴力団等が経営に事実上参画していません。</w:t>
      </w:r>
    </w:p>
    <w:p w14:paraId="7E06B183" w14:textId="72243D67" w:rsidR="00CC0375" w:rsidRPr="001532FE" w:rsidRDefault="00CC0375" w:rsidP="00CC0375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61D4FA8E" w14:textId="34714E2C" w:rsidR="00CC0375" w:rsidRPr="001532FE" w:rsidRDefault="00CC0375" w:rsidP="00CC0375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 xml:space="preserve">　</w:t>
      </w:r>
      <w:r w:rsidR="00A92814" w:rsidRPr="001532FE">
        <w:rPr>
          <w:rFonts w:hAnsi="ＭＳ 明朝" w:cstheme="majorBidi" w:hint="eastAsia"/>
          <w:color w:val="auto"/>
          <w:lang w:eastAsia="ja-JP"/>
        </w:rPr>
        <w:t xml:space="preserve">　</w:t>
      </w:r>
      <w:r w:rsidRPr="001532FE">
        <w:rPr>
          <w:rFonts w:hAnsi="ＭＳ 明朝" w:cstheme="majorBidi" w:hint="eastAsia"/>
          <w:color w:val="auto"/>
          <w:lang w:eastAsia="ja-JP"/>
        </w:rPr>
        <w:t xml:space="preserve">　</w:t>
      </w:r>
      <w:r w:rsidR="00C53F0F" w:rsidRPr="001532FE">
        <w:rPr>
          <w:rFonts w:hAnsi="ＭＳ 明朝" w:cstheme="majorBidi" w:hint="eastAsia"/>
          <w:color w:val="auto"/>
          <w:lang w:eastAsia="ja-JP"/>
        </w:rPr>
        <w:t xml:space="preserve">　　</w:t>
      </w:r>
      <w:r w:rsidRPr="001532FE">
        <w:rPr>
          <w:rFonts w:hAnsi="ＭＳ 明朝" w:cstheme="majorBidi" w:hint="eastAsia"/>
          <w:color w:val="auto"/>
          <w:lang w:eastAsia="ja-JP"/>
        </w:rPr>
        <w:t xml:space="preserve">年　　月　　日　</w:t>
      </w:r>
    </w:p>
    <w:p w14:paraId="13ED9E64" w14:textId="77777777" w:rsidR="006F1533" w:rsidRPr="001532FE" w:rsidRDefault="006F1533" w:rsidP="00CC0375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1C87BD40" w14:textId="77777777" w:rsidR="006F1533" w:rsidRPr="001532FE" w:rsidRDefault="006F1533" w:rsidP="006F1533">
      <w:pPr>
        <w:autoSpaceDE w:val="0"/>
        <w:autoSpaceDN w:val="0"/>
        <w:ind w:firstLineChars="1400" w:firstLine="336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事業所等の所在地</w:t>
      </w:r>
    </w:p>
    <w:p w14:paraId="1E740F01" w14:textId="77777777" w:rsidR="006F1533" w:rsidRPr="001532FE" w:rsidRDefault="006F1533" w:rsidP="006F1533">
      <w:pPr>
        <w:autoSpaceDE w:val="0"/>
        <w:autoSpaceDN w:val="0"/>
        <w:ind w:firstLineChars="1400" w:firstLine="336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事業所等の名称</w:t>
      </w:r>
    </w:p>
    <w:p w14:paraId="0E8B2341" w14:textId="43CDB969" w:rsidR="00CC0375" w:rsidRPr="001532FE" w:rsidRDefault="00CC0375" w:rsidP="006F1533">
      <w:pPr>
        <w:autoSpaceDE w:val="0"/>
        <w:autoSpaceDN w:val="0"/>
        <w:ind w:firstLineChars="1400" w:firstLine="336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代表者</w:t>
      </w:r>
      <w:r w:rsidR="006F1533" w:rsidRPr="001532FE">
        <w:rPr>
          <w:rFonts w:hAnsi="ＭＳ 明朝" w:cstheme="majorBidi" w:hint="eastAsia"/>
          <w:color w:val="auto"/>
          <w:lang w:eastAsia="ja-JP"/>
        </w:rPr>
        <w:t>職・氏名</w:t>
      </w:r>
    </w:p>
    <w:p w14:paraId="07358CFE" w14:textId="3EA4C2DE" w:rsidR="00CC0375" w:rsidRPr="001532FE" w:rsidRDefault="006F1533" w:rsidP="006F1533">
      <w:pPr>
        <w:autoSpaceDE w:val="0"/>
        <w:autoSpaceDN w:val="0"/>
        <w:ind w:firstLineChars="900" w:firstLine="216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 xml:space="preserve">　　　　　</w:t>
      </w:r>
      <w:r w:rsidR="00A92814" w:rsidRPr="001532FE">
        <w:rPr>
          <w:rFonts w:hAnsi="ＭＳ 明朝" w:cstheme="majorBidi" w:hint="eastAsia"/>
          <w:color w:val="auto"/>
          <w:lang w:eastAsia="ja-JP"/>
        </w:rPr>
        <w:t>(署名又は記名押印)</w:t>
      </w:r>
    </w:p>
    <w:p w14:paraId="78D67213" w14:textId="6E1B01A8" w:rsidR="006F1533" w:rsidRPr="001532FE" w:rsidRDefault="006F1533" w:rsidP="00CC0375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1D1B7F5F" w14:textId="42F2245F" w:rsidR="006F1533" w:rsidRPr="001532FE" w:rsidRDefault="006F1533" w:rsidP="00CC0375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5E6A2794" w14:textId="297D3527" w:rsidR="006F1533" w:rsidRPr="001532FE" w:rsidRDefault="006F1533" w:rsidP="00CC0375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436CF195" w14:textId="457CC7DB" w:rsidR="006F1533" w:rsidRPr="001532FE" w:rsidRDefault="006F1533" w:rsidP="00CC0375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5F0BF785" w14:textId="692396C9" w:rsidR="006F1533" w:rsidRPr="001532FE" w:rsidRDefault="006F1533" w:rsidP="00CC0375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155C8553" w14:textId="77777777" w:rsidR="006F1533" w:rsidRPr="001532FE" w:rsidRDefault="006F1533" w:rsidP="00CC0375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0B0AEF21" w14:textId="77777777" w:rsidR="006F1533" w:rsidRPr="001532FE" w:rsidRDefault="006F1533" w:rsidP="00CC0375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1C173589" w14:textId="77777777" w:rsidR="006F1533" w:rsidRPr="001532FE" w:rsidRDefault="006F1533" w:rsidP="00CC0375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24CABA71" w14:textId="77777777" w:rsidR="006F1533" w:rsidRPr="001532FE" w:rsidRDefault="006F1533" w:rsidP="00CC0375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76066E61" w14:textId="578A50B9" w:rsidR="00CC0375" w:rsidRPr="001532FE" w:rsidRDefault="00CC0375" w:rsidP="00CC0375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70479E2D" w14:textId="77777777" w:rsidR="00055E90" w:rsidRPr="001532FE" w:rsidRDefault="00055E90" w:rsidP="00CC0375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  <w:bookmarkStart w:id="0" w:name="_GoBack"/>
      <w:bookmarkEnd w:id="0"/>
    </w:p>
    <w:sectPr w:rsidR="00055E90" w:rsidRPr="001532FE" w:rsidSect="002F06C9">
      <w:pgSz w:w="11900" w:h="16840" w:code="9"/>
      <w:pgMar w:top="1304" w:right="1701" w:bottom="1304" w:left="1701" w:header="851" w:footer="567" w:gutter="0"/>
      <w:pgNumType w:start="1"/>
      <w:cols w:space="720"/>
      <w:noEndnote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1C949" w14:textId="77777777" w:rsidR="00480FC5" w:rsidRDefault="00480FC5">
      <w:r>
        <w:separator/>
      </w:r>
    </w:p>
  </w:endnote>
  <w:endnote w:type="continuationSeparator" w:id="0">
    <w:p w14:paraId="3575C088" w14:textId="77777777" w:rsidR="00480FC5" w:rsidRDefault="0048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7970A" w14:textId="77777777" w:rsidR="00480FC5" w:rsidRDefault="00480FC5"/>
  </w:footnote>
  <w:footnote w:type="continuationSeparator" w:id="0">
    <w:p w14:paraId="2D45F0A1" w14:textId="77777777" w:rsidR="00480FC5" w:rsidRDefault="00480F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savePreviewPicture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4E"/>
    <w:rsid w:val="00031B89"/>
    <w:rsid w:val="00046762"/>
    <w:rsid w:val="000532DB"/>
    <w:rsid w:val="00055E90"/>
    <w:rsid w:val="00062F8A"/>
    <w:rsid w:val="00072B99"/>
    <w:rsid w:val="00082607"/>
    <w:rsid w:val="00090288"/>
    <w:rsid w:val="000C5F68"/>
    <w:rsid w:val="000E4A36"/>
    <w:rsid w:val="000F72E4"/>
    <w:rsid w:val="001111F3"/>
    <w:rsid w:val="00126C6D"/>
    <w:rsid w:val="00132B7C"/>
    <w:rsid w:val="001532FE"/>
    <w:rsid w:val="001845C4"/>
    <w:rsid w:val="00185F39"/>
    <w:rsid w:val="001974B8"/>
    <w:rsid w:val="001A09DA"/>
    <w:rsid w:val="001C0255"/>
    <w:rsid w:val="001C35BB"/>
    <w:rsid w:val="001C7899"/>
    <w:rsid w:val="00217EAA"/>
    <w:rsid w:val="002350F0"/>
    <w:rsid w:val="00241EDB"/>
    <w:rsid w:val="00247286"/>
    <w:rsid w:val="00275159"/>
    <w:rsid w:val="00284C3D"/>
    <w:rsid w:val="002B2CB5"/>
    <w:rsid w:val="002C3B8C"/>
    <w:rsid w:val="002C3D5D"/>
    <w:rsid w:val="002F06C9"/>
    <w:rsid w:val="002F2A2B"/>
    <w:rsid w:val="00321136"/>
    <w:rsid w:val="00370D7E"/>
    <w:rsid w:val="00375B16"/>
    <w:rsid w:val="003D7CEC"/>
    <w:rsid w:val="003F5303"/>
    <w:rsid w:val="004012DB"/>
    <w:rsid w:val="00402198"/>
    <w:rsid w:val="00423B74"/>
    <w:rsid w:val="004274D9"/>
    <w:rsid w:val="00457D2E"/>
    <w:rsid w:val="00465EDD"/>
    <w:rsid w:val="00475700"/>
    <w:rsid w:val="004765A1"/>
    <w:rsid w:val="00477193"/>
    <w:rsid w:val="00480FC5"/>
    <w:rsid w:val="004B561B"/>
    <w:rsid w:val="004B6024"/>
    <w:rsid w:val="004C1A55"/>
    <w:rsid w:val="004C219E"/>
    <w:rsid w:val="004D268A"/>
    <w:rsid w:val="00500F8B"/>
    <w:rsid w:val="005234D0"/>
    <w:rsid w:val="00547A2E"/>
    <w:rsid w:val="0055691A"/>
    <w:rsid w:val="00560B9F"/>
    <w:rsid w:val="005A179B"/>
    <w:rsid w:val="005B1D08"/>
    <w:rsid w:val="005B70F9"/>
    <w:rsid w:val="005C63AD"/>
    <w:rsid w:val="005E1FBB"/>
    <w:rsid w:val="005F687B"/>
    <w:rsid w:val="005F7F9D"/>
    <w:rsid w:val="00604212"/>
    <w:rsid w:val="0065435C"/>
    <w:rsid w:val="00657599"/>
    <w:rsid w:val="0066005E"/>
    <w:rsid w:val="006670D7"/>
    <w:rsid w:val="006749C7"/>
    <w:rsid w:val="006928A7"/>
    <w:rsid w:val="006E5447"/>
    <w:rsid w:val="006F1533"/>
    <w:rsid w:val="006F1670"/>
    <w:rsid w:val="007547CC"/>
    <w:rsid w:val="0078474E"/>
    <w:rsid w:val="007C108C"/>
    <w:rsid w:val="007F7AB3"/>
    <w:rsid w:val="00811159"/>
    <w:rsid w:val="008408D8"/>
    <w:rsid w:val="008471BF"/>
    <w:rsid w:val="00854AC7"/>
    <w:rsid w:val="00857998"/>
    <w:rsid w:val="00865FD8"/>
    <w:rsid w:val="00870D70"/>
    <w:rsid w:val="00880058"/>
    <w:rsid w:val="0088222A"/>
    <w:rsid w:val="008A0F3F"/>
    <w:rsid w:val="008B7D30"/>
    <w:rsid w:val="008C41FB"/>
    <w:rsid w:val="008F7613"/>
    <w:rsid w:val="009056B4"/>
    <w:rsid w:val="00925AD5"/>
    <w:rsid w:val="00936CDD"/>
    <w:rsid w:val="00943CE6"/>
    <w:rsid w:val="00951279"/>
    <w:rsid w:val="00952645"/>
    <w:rsid w:val="009846DA"/>
    <w:rsid w:val="009E16C0"/>
    <w:rsid w:val="009F3C6B"/>
    <w:rsid w:val="00A379D6"/>
    <w:rsid w:val="00A63C2F"/>
    <w:rsid w:val="00A7616D"/>
    <w:rsid w:val="00A816A2"/>
    <w:rsid w:val="00A92814"/>
    <w:rsid w:val="00AA4A65"/>
    <w:rsid w:val="00AB1840"/>
    <w:rsid w:val="00AF4248"/>
    <w:rsid w:val="00AF499C"/>
    <w:rsid w:val="00B020AF"/>
    <w:rsid w:val="00B04E54"/>
    <w:rsid w:val="00B2558A"/>
    <w:rsid w:val="00B4225D"/>
    <w:rsid w:val="00B46975"/>
    <w:rsid w:val="00B55FE3"/>
    <w:rsid w:val="00B93C4B"/>
    <w:rsid w:val="00BA2FFF"/>
    <w:rsid w:val="00C0752E"/>
    <w:rsid w:val="00C12394"/>
    <w:rsid w:val="00C22797"/>
    <w:rsid w:val="00C23046"/>
    <w:rsid w:val="00C31942"/>
    <w:rsid w:val="00C3659C"/>
    <w:rsid w:val="00C40F4B"/>
    <w:rsid w:val="00C53F0F"/>
    <w:rsid w:val="00C664C2"/>
    <w:rsid w:val="00C66D71"/>
    <w:rsid w:val="00C67E02"/>
    <w:rsid w:val="00C67EDC"/>
    <w:rsid w:val="00C722BB"/>
    <w:rsid w:val="00C772BE"/>
    <w:rsid w:val="00C902AA"/>
    <w:rsid w:val="00C97F4E"/>
    <w:rsid w:val="00CA2F5F"/>
    <w:rsid w:val="00CA6BA2"/>
    <w:rsid w:val="00CC0375"/>
    <w:rsid w:val="00CE0D89"/>
    <w:rsid w:val="00D03DC0"/>
    <w:rsid w:val="00D05126"/>
    <w:rsid w:val="00D11A74"/>
    <w:rsid w:val="00D20037"/>
    <w:rsid w:val="00D25130"/>
    <w:rsid w:val="00D30166"/>
    <w:rsid w:val="00D43588"/>
    <w:rsid w:val="00D635D7"/>
    <w:rsid w:val="00D92C27"/>
    <w:rsid w:val="00D960A1"/>
    <w:rsid w:val="00DA396A"/>
    <w:rsid w:val="00DA5BF2"/>
    <w:rsid w:val="00DB56BE"/>
    <w:rsid w:val="00DC1C73"/>
    <w:rsid w:val="00DC4443"/>
    <w:rsid w:val="00DD1579"/>
    <w:rsid w:val="00DD3F01"/>
    <w:rsid w:val="00E12E67"/>
    <w:rsid w:val="00E246E7"/>
    <w:rsid w:val="00E252CC"/>
    <w:rsid w:val="00E3645C"/>
    <w:rsid w:val="00E77D3C"/>
    <w:rsid w:val="00E8010C"/>
    <w:rsid w:val="00EA1E56"/>
    <w:rsid w:val="00ED5627"/>
    <w:rsid w:val="00EE7F01"/>
    <w:rsid w:val="00EF05D2"/>
    <w:rsid w:val="00EF2256"/>
    <w:rsid w:val="00EF7376"/>
    <w:rsid w:val="00F13F4F"/>
    <w:rsid w:val="00F255A6"/>
    <w:rsid w:val="00F30B96"/>
    <w:rsid w:val="00F3473E"/>
    <w:rsid w:val="00F402F8"/>
    <w:rsid w:val="00F73397"/>
    <w:rsid w:val="00FA02E5"/>
    <w:rsid w:val="00FA235B"/>
    <w:rsid w:val="00FA614D"/>
    <w:rsid w:val="00FD07E8"/>
    <w:rsid w:val="00FD17E8"/>
    <w:rsid w:val="00FD25B4"/>
    <w:rsid w:val="00FD4CCB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1F96FB"/>
  <w15:docId w15:val="{5411D6E1-C608-4882-859A-BC5E3122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2B99"/>
    <w:rPr>
      <w:rFonts w:ascii="ＭＳ 明朝" w:eastAsia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sid w:val="00500F8B"/>
    <w:rPr>
      <w:rFonts w:ascii="ＭＳ 明朝" w:eastAsia="ＭＳ 明朝" w:hAnsi="ＭＳ 明朝" w:cs="ＭＳ 明朝"/>
      <w:color w:val="000000"/>
      <w:shd w:val="clear" w:color="auto" w:fill="FFFFFF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rsid w:val="00500F8B"/>
    <w:pPr>
      <w:shd w:val="clear" w:color="auto" w:fill="FFFFFF"/>
      <w:spacing w:line="480" w:lineRule="auto"/>
      <w:ind w:firstLine="260"/>
    </w:pPr>
    <w:rPr>
      <w:rFonts w:hAnsi="ＭＳ 明朝" w:cs="ＭＳ 明朝"/>
      <w:lang w:val="ja-JP" w:eastAsia="ja-JP" w:bidi="ja-JP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</w:pPr>
    <w:rPr>
      <w:rFonts w:hAnsi="ＭＳ 明朝" w:cs="ＭＳ 明朝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  <w:spacing w:line="480" w:lineRule="auto"/>
      <w:ind w:firstLine="260"/>
    </w:pPr>
    <w:rPr>
      <w:rFonts w:hAnsi="ＭＳ 明朝" w:cs="ＭＳ 明朝"/>
      <w:lang w:val="ja-JP" w:eastAsia="ja-JP" w:bidi="ja-JP"/>
    </w:rPr>
  </w:style>
  <w:style w:type="table" w:styleId="a3">
    <w:name w:val="Table Grid"/>
    <w:basedOn w:val="a1"/>
    <w:uiPriority w:val="39"/>
    <w:rsid w:val="00B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56BE"/>
    <w:pPr>
      <w:jc w:val="center"/>
    </w:pPr>
  </w:style>
  <w:style w:type="character" w:customStyle="1" w:styleId="a5">
    <w:name w:val="記 (文字)"/>
    <w:basedOn w:val="a0"/>
    <w:link w:val="a4"/>
    <w:uiPriority w:val="99"/>
    <w:rsid w:val="00DB56BE"/>
    <w:rPr>
      <w:rFonts w:ascii="ＭＳ 明朝" w:eastAsia="ＭＳ 明朝"/>
      <w:color w:val="000000"/>
    </w:rPr>
  </w:style>
  <w:style w:type="paragraph" w:styleId="a6">
    <w:name w:val="Closing"/>
    <w:basedOn w:val="a"/>
    <w:link w:val="a7"/>
    <w:uiPriority w:val="99"/>
    <w:unhideWhenUsed/>
    <w:rsid w:val="00DB56BE"/>
    <w:pPr>
      <w:jc w:val="right"/>
    </w:pPr>
  </w:style>
  <w:style w:type="character" w:customStyle="1" w:styleId="a7">
    <w:name w:val="結語 (文字)"/>
    <w:basedOn w:val="a0"/>
    <w:link w:val="a6"/>
    <w:uiPriority w:val="99"/>
    <w:rsid w:val="00DB56BE"/>
    <w:rPr>
      <w:rFonts w:ascii="ＭＳ 明朝" w:eastAsia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37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79D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72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72BE"/>
  </w:style>
  <w:style w:type="character" w:customStyle="1" w:styleId="ac">
    <w:name w:val="コメント文字列 (文字)"/>
    <w:basedOn w:val="a0"/>
    <w:link w:val="ab"/>
    <w:uiPriority w:val="99"/>
    <w:semiHidden/>
    <w:rsid w:val="00C772BE"/>
    <w:rPr>
      <w:rFonts w:ascii="ＭＳ 明朝" w:eastAsia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72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72BE"/>
    <w:rPr>
      <w:rFonts w:ascii="ＭＳ 明朝" w:eastAsia="ＭＳ 明朝"/>
      <w:b/>
      <w:bCs/>
      <w:color w:val="000000"/>
    </w:rPr>
  </w:style>
  <w:style w:type="paragraph" w:styleId="af">
    <w:name w:val="Revision"/>
    <w:hidden/>
    <w:uiPriority w:val="99"/>
    <w:semiHidden/>
    <w:rsid w:val="00C772BE"/>
    <w:pPr>
      <w:widowControl/>
    </w:pPr>
    <w:rPr>
      <w:rFonts w:ascii="ＭＳ 明朝" w:eastAsia="ＭＳ 明朝"/>
      <w:color w:val="000000"/>
    </w:rPr>
  </w:style>
  <w:style w:type="paragraph" w:styleId="af0">
    <w:name w:val="header"/>
    <w:basedOn w:val="a"/>
    <w:link w:val="af1"/>
    <w:uiPriority w:val="99"/>
    <w:unhideWhenUsed/>
    <w:rsid w:val="00F402F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402F8"/>
    <w:rPr>
      <w:rFonts w:ascii="ＭＳ 明朝" w:eastAsia="ＭＳ 明朝"/>
      <w:color w:val="000000"/>
    </w:rPr>
  </w:style>
  <w:style w:type="paragraph" w:styleId="af2">
    <w:name w:val="footer"/>
    <w:basedOn w:val="a"/>
    <w:link w:val="af3"/>
    <w:uiPriority w:val="99"/>
    <w:unhideWhenUsed/>
    <w:rsid w:val="00F402F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402F8"/>
    <w:rPr>
      <w:rFonts w:ascii="ＭＳ 明朝" w:eastAsia="ＭＳ 明朝"/>
      <w:color w:val="000000"/>
    </w:rPr>
  </w:style>
  <w:style w:type="table" w:customStyle="1" w:styleId="15">
    <w:name w:val="表 (格子)1"/>
    <w:basedOn w:val="a1"/>
    <w:next w:val="a3"/>
    <w:uiPriority w:val="39"/>
    <w:rsid w:val="00D43588"/>
    <w:pPr>
      <w:widowControl/>
      <w:jc w:val="both"/>
    </w:pPr>
    <w:rPr>
      <w:rFonts w:ascii="ＭＳ 明朝" w:eastAsia="ＭＳ 明朝" w:hAnsi="ＭＳ 明朝" w:cstheme="minorBidi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3B8C"/>
    <w:pPr>
      <w:autoSpaceDE w:val="0"/>
      <w:autoSpaceDN w:val="0"/>
      <w:adjustRightInd w:val="0"/>
    </w:pPr>
    <w:rPr>
      <w:rFonts w:ascii="ＭＳ 明朝" w:eastAsia="ＭＳ 明朝" w:cs="ＭＳ 明朝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A6A38-0863-4017-8F69-DFDBD899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社団法人防府市シルバー人材センターに対する補助金交付要綱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社団法人防府市シルバー人材センターに対する補助金交付要綱</dc:title>
  <dc:subject/>
  <dc:creator>防府市役所</dc:creator>
  <cp:keywords/>
  <cp:lastModifiedBy>渡邊　武之</cp:lastModifiedBy>
  <cp:revision>47</cp:revision>
  <cp:lastPrinted>2025-03-31T02:18:00Z</cp:lastPrinted>
  <dcterms:created xsi:type="dcterms:W3CDTF">2023-03-28T07:39:00Z</dcterms:created>
  <dcterms:modified xsi:type="dcterms:W3CDTF">2025-04-25T07:51:00Z</dcterms:modified>
</cp:coreProperties>
</file>