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horz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84"/>
        <w:gridCol w:w="2028"/>
      </w:tblGrid>
      <w:tr>
        <w:trPr>
          <w:trHeight w:val="421" w:hRule="atLeast"/>
        </w:trPr>
        <w:tc>
          <w:tcPr>
            <w:tcW w:w="2084" w:type="dxa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rtl w:val="off"/>
              </w:rPr>
              <w:t>消防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rtl w:val="off"/>
              </w:rPr>
              <w:t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 w:hint="eastAsia"/>
          <w:sz w:val="14"/>
          <w:szCs w:val="28"/>
        </w:rPr>
        <w:instrText>ねっといちいちきゅう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</w:instrTex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Ｎｅｔ１１９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りよう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),利用)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（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とうろく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),登録)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・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へんこう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),変更)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・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はいし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),廃止)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）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しんせいしょけん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),申請書兼)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begin"/>
      </w:r>
      <w:r>
        <w:rPr>
          <w:rFonts w:ascii="HG丸ｺﾞｼｯｸM-PRO" w:eastAsia="HG丸ｺﾞｼｯｸM-PRO" w:hAnsi="HG丸ｺﾞｼｯｸM-PRO"/>
          <w:sz w:val="28"/>
          <w:szCs w:val="28"/>
        </w:rPr>
        <w:instrText>EQ \* jc2 \* "Font:HG丸ｺﾞｼｯｸM-PRO" \* hps14 \o\ad(\s\up 13(</w:instrText>
      </w:r>
      <w:r>
        <w:rPr>
          <w:rFonts w:ascii="HG丸ｺﾞｼｯｸM-PRO" w:eastAsia="HG丸ｺﾞｼｯｸM-PRO" w:hAnsi="HG丸ｺﾞｼｯｸM-PRO"/>
          <w:sz w:val="14"/>
          <w:szCs w:val="28"/>
        </w:rPr>
        <w:instrText>しょうだくしょ</w:instrText>
      </w:r>
      <w:r>
        <w:rPr>
          <w:rFonts w:ascii="HG丸ｺﾞｼｯｸM-PRO" w:eastAsia="HG丸ｺﾞｼｯｸM-PRO" w:hAnsi="HG丸ｺﾞｼｯｸM-PRO"/>
          <w:sz w:val="28"/>
          <w:szCs w:val="28"/>
        </w:rPr>
        <w:instrText>),承諾書)</w:instrText>
      </w:r>
      <w:r>
        <w:rPr>
          <w:rFonts w:ascii="HG丸ｺﾞｼｯｸM-PRO" w:eastAsia="HG丸ｺﾞｼｯｸM-PRO" w:hAnsi="HG丸ｺﾞｼｯｸM-PRO"/>
          <w:sz w:val="28"/>
          <w:szCs w:val="28"/>
        </w:rPr>
        <w:fldChar w:fldCharType="end"/>
      </w:r>
    </w:p>
    <w:p>
      <w:pPr>
        <w:wordWrap w:val="off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　　　　　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ねん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),年)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instrText>　　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がつ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),月)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instrText>　　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にち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),日)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</w:p>
    <w:p>
      <w:pPr>
        <w:ind w:right="105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</w:instrTex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instrText>防府市消防長あて</w:instrText>
      </w:r>
    </w:p>
    <w:p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　　　　　　　　　　　　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しんせいしゃ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),申請者)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じゅうしょ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),住所)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</w:instrTex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 w:color="auto"/>
        </w:rPr>
        <w:instrText xml:space="preserve">　　　　　　　　 　　 </w:instrText>
      </w:r>
    </w:p>
    <w:p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　　　　　　　　　　　　　　　　　　　　　　　　 　　　　　　　　　　　</w:instrText>
      </w:r>
    </w:p>
    <w:p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　　　　　　　　　　　　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しんせいしゃ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),申請者)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しめい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),氏名)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instrText xml:space="preserve">　 </w:instrTex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 w:color="auto"/>
        </w:rPr>
        <w:instrText xml:space="preserve">　　　　　　　　　    </w:instrText>
      </w:r>
    </w:p>
    <w:p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わたし</w:instrText>
      </w:r>
      <w:r>
        <w:rPr>
          <w:rFonts w:ascii="HG丸ｺﾞｼｯｸM-PRO" w:eastAsia="HG丸ｺﾞｼｯｸM-PRO" w:hAnsi="HG丸ｺﾞｼｯｸM-PRO"/>
          <w:sz w:val="22"/>
        </w:rPr>
        <w:instrText>),私)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ねっといちいちきゅう</w:instrText>
      </w:r>
      <w:r>
        <w:rPr>
          <w:rFonts w:ascii="HG丸ｺﾞｼｯｸM-PRO" w:eastAsia="HG丸ｺﾞｼｯｸM-PRO" w:hAnsi="HG丸ｺﾞｼｯｸM-PRO"/>
          <w:sz w:val="22"/>
        </w:rPr>
        <w:instrText>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について、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つぎ</w:instrText>
      </w:r>
      <w:r>
        <w:rPr>
          <w:rFonts w:ascii="HG丸ｺﾞｼｯｸM-PRO" w:eastAsia="HG丸ｺﾞｼｯｸM-PRO" w:hAnsi="HG丸ｺﾞｼｯｸM-PRO"/>
          <w:sz w:val="22"/>
        </w:rPr>
        <w:instrText>),次)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ちゅうい</w:instrText>
      </w:r>
      <w:r>
        <w:rPr>
          <w:rFonts w:ascii="HG丸ｺﾞｼｯｸM-PRO" w:eastAsia="HG丸ｺﾞｼｯｸM-PRO" w:hAnsi="HG丸ｺﾞｼｯｸM-PRO"/>
          <w:sz w:val="22"/>
        </w:rPr>
        <w:instrText>),注意)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じこう</w:instrText>
      </w:r>
      <w:r>
        <w:rPr>
          <w:rFonts w:ascii="HG丸ｺﾞｼｯｸM-PRO" w:eastAsia="HG丸ｺﾞｼｯｸM-PRO" w:hAnsi="HG丸ｺﾞｼｯｸM-PRO"/>
          <w:sz w:val="22"/>
        </w:rPr>
        <w:instrText>),事項)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</w:instrText>
      </w:r>
      <w:r>
        <w:rPr>
          <w:rFonts w:ascii="HG丸ｺﾞｼｯｸM-PRO" w:eastAsia="HG丸ｺﾞｼｯｸM-PRO" w:hAnsi="HG丸ｺﾞｼｯｸM-PRO"/>
          <w:sz w:val="22"/>
        </w:rPr>
        <w:instrText>),承)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だく</w:instrText>
      </w:r>
      <w:r>
        <w:rPr>
          <w:rFonts w:ascii="HG丸ｺﾞｼｯｸM-PRO" w:eastAsia="HG丸ｺﾞｼｯｸM-PRO" w:hAnsi="HG丸ｺﾞｼｯｸM-PRO"/>
          <w:sz w:val="22"/>
        </w:rPr>
        <w:instrText>),諾)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しんせい</w:instrText>
      </w:r>
      <w:r>
        <w:rPr>
          <w:rFonts w:ascii="HG丸ｺﾞｼｯｸM-PRO" w:eastAsia="HG丸ｺﾞｼｯｸM-PRO" w:hAnsi="HG丸ｺﾞｼｯｸM-PRO"/>
          <w:sz w:val="22"/>
        </w:rPr>
        <w:instrText>),申請)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します。</w:instrText>
      </w:r>
    </w:p>
    <w:p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なお、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きんきゅう</w:instrText>
      </w:r>
      <w:r>
        <w:rPr>
          <w:rFonts w:ascii="HG丸ｺﾞｼｯｸM-PRO" w:eastAsia="HG丸ｺﾞｼｯｸM-PRO" w:hAnsi="HG丸ｺﾞｼｯｸM-PRO"/>
          <w:sz w:val="22"/>
        </w:rPr>
        <w:instrText>),緊急)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じ</w:instrText>
      </w:r>
      <w:r>
        <w:rPr>
          <w:rFonts w:ascii="HG丸ｺﾞｼｯｸM-PRO" w:eastAsia="HG丸ｺﾞｼｯｸM-PRO" w:hAnsi="HG丸ｺﾞｼｯｸM-PRO"/>
          <w:sz w:val="22"/>
        </w:rPr>
        <w:instrText>),時)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ほうふ</w:instrText>
      </w:r>
      <w:r>
        <w:rPr>
          <w:rFonts w:ascii="HG丸ｺﾞｼｯｸM-PRO" w:eastAsia="HG丸ｺﾞｼｯｸM-PRO" w:hAnsi="HG丸ｺﾞｼｯｸM-PRO"/>
          <w:sz w:val="22"/>
        </w:rPr>
        <w:instrText>),防府)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</w:instrText>
      </w:r>
      <w:r>
        <w:rPr>
          <w:rFonts w:ascii="HG丸ｺﾞｼｯｸM-PRO" w:eastAsia="HG丸ｺﾞｼｯｸM-PRO" w:hAnsi="HG丸ｺﾞｼｯｸM-PRO"/>
          <w:sz w:val="22"/>
        </w:rPr>
        <w:instrText>),市)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ほんぶ</w:instrText>
      </w:r>
      <w:r>
        <w:rPr>
          <w:rFonts w:ascii="HG丸ｺﾞｼｯｸM-PRO" w:eastAsia="HG丸ｺﾞｼｯｸM-PRO" w:hAnsi="HG丸ｺﾞｼｯｸM-PRO"/>
          <w:sz w:val="22"/>
        </w:rPr>
        <w:instrText>),本部)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ひつよう</w:instrText>
      </w:r>
      <w:r>
        <w:rPr>
          <w:rFonts w:ascii="HG丸ｺﾞｼｯｸM-PRO" w:eastAsia="HG丸ｺﾞｼｯｸM-PRO" w:hAnsi="HG丸ｺﾞｼｯｸM-PRO"/>
          <w:sz w:val="22"/>
        </w:rPr>
        <w:instrText>),必要)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と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はんだん</w:instrText>
      </w:r>
      <w:r>
        <w:rPr>
          <w:rFonts w:ascii="HG丸ｺﾞｼｯｸM-PRO" w:eastAsia="HG丸ｺﾞｼｯｸM-PRO" w:hAnsi="HG丸ｺﾞｼｯｸM-PRO"/>
          <w:sz w:val="22"/>
        </w:rPr>
        <w:instrText>),判断)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ばあい</w:instrText>
      </w:r>
      <w:r>
        <w:rPr>
          <w:rFonts w:ascii="HG丸ｺﾞｼｯｸM-PRO" w:eastAsia="HG丸ｺﾞｼｯｸM-PRO" w:hAnsi="HG丸ｺﾞｼｯｸM-PRO"/>
          <w:sz w:val="22"/>
        </w:rPr>
        <w:instrText>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については、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きさい</w:instrText>
      </w:r>
      <w:r>
        <w:rPr>
          <w:rFonts w:ascii="HG丸ｺﾞｼｯｸM-PRO" w:eastAsia="HG丸ｺﾞｼｯｸM-PRO" w:hAnsi="HG丸ｺﾞｼｯｸM-PRO"/>
          <w:sz w:val="22"/>
        </w:rPr>
        <w:instrText>),記載)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じこう</w:instrText>
      </w:r>
      <w:r>
        <w:rPr>
          <w:rFonts w:ascii="HG丸ｺﾞｼｯｸM-PRO" w:eastAsia="HG丸ｺﾞｼｯｸM-PRO" w:hAnsi="HG丸ｺﾞｼｯｸM-PRO"/>
          <w:sz w:val="22"/>
        </w:rPr>
        <w:instrText>),事項)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について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だいさんしゃ</w:instrText>
      </w:r>
      <w:r>
        <w:rPr>
          <w:rFonts w:ascii="HG丸ｺﾞｼｯｸM-PRO" w:eastAsia="HG丸ｺﾞｼｯｸM-PRO" w:hAnsi="HG丸ｺﾞｼｯｸM-PRO"/>
          <w:sz w:val="22"/>
        </w:rPr>
        <w:instrText>),第三者)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（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ぎょうせい</w:instrText>
      </w:r>
      <w:r>
        <w:rPr>
          <w:rFonts w:ascii="HG丸ｺﾞｼｯｸM-PRO" w:eastAsia="HG丸ｺﾞｼｯｸM-PRO" w:hAnsi="HG丸ｺﾞｼｯｸM-PRO"/>
          <w:sz w:val="22"/>
        </w:rPr>
        <w:instrText>),行政)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きかん</w:instrText>
      </w:r>
      <w:r>
        <w:rPr>
          <w:rFonts w:ascii="HG丸ｺﾞｼｯｸM-PRO" w:eastAsia="HG丸ｺﾞｼｯｸM-PRO" w:hAnsi="HG丸ｺﾞｼｯｸM-PRO"/>
          <w:sz w:val="22"/>
        </w:rPr>
        <w:instrText>),機関)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いりょう</w:instrText>
      </w:r>
      <w:r>
        <w:rPr>
          <w:rFonts w:ascii="HG丸ｺﾞｼｯｸM-PRO" w:eastAsia="HG丸ｺﾞｼｯｸM-PRO" w:hAnsi="HG丸ｺﾞｼｯｸM-PRO"/>
          <w:sz w:val="22"/>
        </w:rPr>
        <w:instrText>),医療)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きかん</w:instrText>
      </w:r>
      <w:r>
        <w:rPr>
          <w:rFonts w:ascii="HG丸ｺﾞｼｯｸM-PRO" w:eastAsia="HG丸ｺﾞｼｯｸM-PRO" w:hAnsi="HG丸ｺﾞｼｯｸM-PRO"/>
          <w:sz w:val="22"/>
        </w:rPr>
        <w:instrText>),機関)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けいさつ</w:instrText>
      </w:r>
      <w:r>
        <w:rPr>
          <w:rFonts w:ascii="HG丸ｺﾞｼｯｸM-PRO" w:eastAsia="HG丸ｺﾞｼｯｸM-PRO" w:hAnsi="HG丸ｺﾞｼｯｸM-PRO"/>
          <w:sz w:val="22"/>
        </w:rPr>
        <w:instrText>),警察)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など</w:instrText>
      </w:r>
      <w:r>
        <w:rPr>
          <w:rFonts w:ascii="HG丸ｺﾞｼｯｸM-PRO" w:eastAsia="HG丸ｺﾞｼｯｸM-PRO" w:hAnsi="HG丸ｺﾞｼｯｸM-PRO"/>
          <w:sz w:val="22"/>
        </w:rPr>
        <w:instrText>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きゅうきゅう</w:instrText>
      </w:r>
      <w:r>
        <w:rPr>
          <w:rFonts w:ascii="HG丸ｺﾞｼｯｸM-PRO" w:eastAsia="HG丸ｺﾞｼｯｸM-PRO" w:hAnsi="HG丸ｺﾞｼｯｸM-PRO"/>
          <w:sz w:val="22"/>
        </w:rPr>
        <w:instrText>),救急)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かつどう</w:instrText>
      </w:r>
      <w:r>
        <w:rPr>
          <w:rFonts w:ascii="HG丸ｺﾞｼｯｸM-PRO" w:eastAsia="HG丸ｺﾞｼｯｸM-PRO" w:hAnsi="HG丸ｺﾞｼｯｸM-PRO"/>
          <w:sz w:val="22"/>
        </w:rPr>
        <w:instrText>),活動)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ひつよう</w:instrText>
      </w:r>
      <w:r>
        <w:rPr>
          <w:rFonts w:ascii="HG丸ｺﾞｼｯｸM-PRO" w:eastAsia="HG丸ｺﾞｼｯｸM-PRO" w:hAnsi="HG丸ｺﾞｼｯｸM-PRO"/>
          <w:sz w:val="22"/>
        </w:rPr>
        <w:instrText>),必要)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と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みと</w:instrText>
      </w:r>
      <w:r>
        <w:rPr>
          <w:rFonts w:ascii="HG丸ｺﾞｼｯｸM-PRO" w:eastAsia="HG丸ｺﾞｼｯｸM-PRO" w:hAnsi="HG丸ｺﾞｼｯｸM-PRO"/>
          <w:sz w:val="22"/>
        </w:rPr>
        <w:instrText>),認)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められる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はんい</w:instrText>
      </w:r>
      <w:r>
        <w:rPr>
          <w:rFonts w:ascii="HG丸ｺﾞｼｯｸM-PRO" w:eastAsia="HG丸ｺﾞｼｯｸM-PRO" w:hAnsi="HG丸ｺﾞｼｯｸM-PRO"/>
          <w:sz w:val="22"/>
        </w:rPr>
        <w:instrText>),範囲)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）に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じょうほう</w:instrText>
      </w:r>
      <w:r>
        <w:rPr>
          <w:rFonts w:ascii="HG丸ｺﾞｼｯｸM-PRO" w:eastAsia="HG丸ｺﾞｼｯｸM-PRO" w:hAnsi="HG丸ｺﾞｼｯｸM-PRO"/>
          <w:sz w:val="22"/>
        </w:rPr>
        <w:instrText>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ていきょう</w:instrText>
      </w:r>
      <w:r>
        <w:rPr>
          <w:rFonts w:ascii="HG丸ｺﾞｼｯｸM-PRO" w:eastAsia="HG丸ｺﾞｼｯｸM-PRO" w:hAnsi="HG丸ｺﾞｼｯｸM-PRO"/>
          <w:sz w:val="22"/>
        </w:rPr>
        <w:instrText>),提供)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することについて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しょうだく</w:instrText>
      </w:r>
      <w:r>
        <w:rPr>
          <w:rFonts w:ascii="HG丸ｺﾞｼｯｸM-PRO" w:eastAsia="HG丸ｺﾞｼｯｸM-PRO" w:hAnsi="HG丸ｺﾞｼｯｸM-PRO"/>
          <w:sz w:val="22"/>
        </w:rPr>
        <w:instrText>),承諾)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します。</w:instrText>
      </w:r>
    </w:p>
    <w:p>
      <w:pPr>
        <w:ind w:leftChars="100" w:left="234" w:right="-143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また、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ほんし</w:instrText>
      </w:r>
      <w:r>
        <w:rPr>
          <w:rFonts w:ascii="HG丸ｺﾞｼｯｸM-PRO" w:eastAsia="HG丸ｺﾞｼｯｸM-PRO" w:hAnsi="HG丸ｺﾞｼｯｸM-PRO"/>
          <w:sz w:val="22"/>
        </w:rPr>
        <w:instrText>),本市)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いがい</w:instrText>
      </w:r>
      <w:r>
        <w:rPr>
          <w:rFonts w:ascii="HG丸ｺﾞｼｯｸM-PRO" w:eastAsia="HG丸ｺﾞｼｯｸM-PRO" w:hAnsi="HG丸ｺﾞｼｯｸM-PRO"/>
          <w:sz w:val="22"/>
        </w:rPr>
        <w:instrText>),以外)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きかん</w:instrText>
      </w:r>
      <w:r>
        <w:rPr>
          <w:rFonts w:ascii="HG丸ｺﾞｼｯｸM-PRO" w:eastAsia="HG丸ｺﾞｼｯｸM-PRO" w:hAnsi="HG丸ｺﾞｼｯｸM-PRO"/>
          <w:sz w:val="22"/>
        </w:rPr>
        <w:instrText>),機関)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つうほう</w:instrText>
      </w:r>
      <w:r>
        <w:rPr>
          <w:rFonts w:ascii="HG丸ｺﾞｼｯｸM-PRO" w:eastAsia="HG丸ｺﾞｼｯｸM-PRO" w:hAnsi="HG丸ｺﾞｼｯｸM-PRO"/>
          <w:sz w:val="22"/>
        </w:rPr>
        <w:instrText>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うけつ</w:instrText>
      </w:r>
      <w:r>
        <w:rPr>
          <w:rFonts w:ascii="HG丸ｺﾞｼｯｸM-PRO" w:eastAsia="HG丸ｺﾞｼｯｸM-PRO" w:hAnsi="HG丸ｺﾞｼｯｸM-PRO"/>
          <w:sz w:val="22"/>
        </w:rPr>
        <w:instrText>),受付)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けた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ばあい</w:instrText>
      </w:r>
      <w:r>
        <w:rPr>
          <w:rFonts w:ascii="HG丸ｺﾞｼｯｸM-PRO" w:eastAsia="HG丸ｺﾞｼｯｸM-PRO" w:hAnsi="HG丸ｺﾞｼｯｸM-PRO"/>
          <w:sz w:val="22"/>
        </w:rPr>
        <w:instrText>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どうよう</w:instrText>
      </w:r>
      <w:r>
        <w:rPr>
          <w:rFonts w:ascii="HG丸ｺﾞｼｯｸM-PRO" w:eastAsia="HG丸ｺﾞｼｯｸM-PRO" w:hAnsi="HG丸ｺﾞｼｯｸM-PRO"/>
          <w:sz w:val="22"/>
        </w:rPr>
        <w:instrText>),同様)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じょうほう</w:instrText>
      </w:r>
      <w:r>
        <w:rPr>
          <w:rFonts w:ascii="HG丸ｺﾞｼｯｸM-PRO" w:eastAsia="HG丸ｺﾞｼｯｸM-PRO" w:hAnsi="HG丸ｺﾞｼｯｸM-PRO"/>
          <w:sz w:val="22"/>
        </w:rPr>
        <w:instrText>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ていきょう</w:instrText>
      </w:r>
      <w:r>
        <w:rPr>
          <w:rFonts w:ascii="HG丸ｺﾞｼｯｸM-PRO" w:eastAsia="HG丸ｺﾞｼｯｸM-PRO" w:hAnsi="HG丸ｺﾞｼｯｸM-PRO"/>
          <w:sz w:val="22"/>
        </w:rPr>
        <w:instrText>),提供)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</w:instrText>
      </w:r>
      <w:r>
        <w:rPr>
          <w:rFonts w:ascii="HG丸ｺﾞｼｯｸM-PRO" w:eastAsia="HG丸ｺﾞｼｯｸM-PRO" w:hAnsi="HG丸ｺﾞｼｯｸM-PRO"/>
          <w:sz w:val="22"/>
        </w:rPr>
        <w:instrText>),承)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だく</w:instrText>
      </w:r>
      <w:r>
        <w:rPr>
          <w:rFonts w:ascii="HG丸ｺﾞｼｯｸM-PRO" w:eastAsia="HG丸ｺﾞｼｯｸM-PRO" w:hAnsi="HG丸ｺﾞｼｯｸM-PRO"/>
          <w:sz w:val="22"/>
        </w:rPr>
        <w:instrText>),諾)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します。</w:instrText>
      </w:r>
    </w:p>
    <w:p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behindDoc="0" locked="0" layoutInCell="1" simplePos="0" relativeHeight="251677696" allowOverlap="1" hidden="0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26.65pt;width:231pt;height:0pt;mso-wrap-style:infront;mso-position-horizontal:right;mso-position-horizontal-relative:margin;mso-position-vertical-relative:line;v-text-anchor:top;z-index:251677696" o:allowincell="t" filled="f" strokecolor="#0" strokeweight="0.75pt"/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とうろくしゃ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),登録者)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  <w:szCs w:val="24"/>
        </w:rPr>
        <w:instrText>しょめい</w:instrText>
      </w:r>
      <w:r>
        <w:rPr>
          <w:rFonts w:ascii="HG丸ｺﾞｼｯｸM-PRO" w:eastAsia="HG丸ｺﾞｼｯｸM-PRO" w:hAnsi="HG丸ｺﾞｼｯｸM-PRO"/>
          <w:sz w:val="24"/>
          <w:szCs w:val="24"/>
        </w:rPr>
        <w:instrText>),署名)</w:instrText>
      </w:r>
      <w:r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　　　　　　　　　　　　</w:instrText>
      </w:r>
    </w:p>
    <w:p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《注意事項》</w:instrText>
      </w:r>
    </w:p>
    <w:p>
      <w:pPr>
        <w:ind w:left="610" w:hangingChars="250" w:hanging="6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（１）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11(たいしょうしゃ),対象者)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11(ちょうかく),聴覚)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11(げんご),言語)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11(きのう),機能)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</w:instrText>
      </w:r>
      <w:r>
        <w:rPr>
          <w:rFonts w:ascii="HG丸ｺﾞｼｯｸM-PRO" w:eastAsia="HG丸ｺﾞｼｯｸM-PRO" w:hAnsi="HG丸ｺﾞｼｯｸM-PRO"/>
          <w:sz w:val="22"/>
        </w:rPr>
        <w:instrText>),障)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がいがあり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11(おんせい),音声)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による119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11(ばん),番)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11(こんなん),困難)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な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で、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ほうふ</w:instrText>
      </w:r>
      <w:r>
        <w:rPr>
          <w:rFonts w:ascii="HG丸ｺﾞｼｯｸM-PRO" w:eastAsia="HG丸ｺﾞｼｯｸM-PRO" w:hAnsi="HG丸ｺﾞｼｯｸM-PRO"/>
          <w:sz w:val="22"/>
        </w:rPr>
        <w:instrText>),防府)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</w:instrText>
      </w:r>
      <w:r>
        <w:rPr>
          <w:rFonts w:ascii="HG丸ｺﾞｼｯｸM-PRO" w:eastAsia="HG丸ｺﾞｼｯｸM-PRO" w:hAnsi="HG丸ｺﾞｼｯｸM-PRO"/>
          <w:sz w:val="22"/>
        </w:rPr>
        <w:instrText>),市)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11(じゅうしょ),住所)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のある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、または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11(つうきん),通勤)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11(つうがく),通学)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です。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11(おんせい),音声)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11(つうわ),通話)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11(かのう),可能)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な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11(おんせい),音声)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による119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11(ばん),番)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をご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ください。</w:instrText>
      </w:r>
    </w:p>
    <w:p>
      <w:pPr>
        <w:ind w:leftChars="300" w:left="702" w:firstLineChars="50" w:firstLine="12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11(きんきゅう),緊急)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11(れんらくさき),連絡先)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11(とう),登)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11(ろく),録)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11(じぜん),事前)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11(きん),緊)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11(きゅうれんらくさき),急連絡先)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として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11(とうろく),登録)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される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11(どうい),同意)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11(え),得)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てください。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11(とうろくご),登録後)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</w:rPr>
        <w:instrText>しょうぼうほんぶ</w:instrText>
      </w:r>
      <w:r>
        <w:rPr>
          <w:rFonts w:ascii="HG丸ｺﾞｼｯｸM-PRO" w:eastAsia="HG丸ｺﾞｼｯｸM-PRO" w:hAnsi="HG丸ｺﾞｼｯｸM-PRO"/>
          <w:sz w:val="22"/>
        </w:rPr>
        <w:instrText>),消防本部)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11(とうろく),登録)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された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11(いし),意思)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11(かくにん),確認)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う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もあります。</w:instrText>
      </w:r>
    </w:p>
    <w:p>
      <w:pPr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（２）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11(いか),以下)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11(じゆう),事由)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11(はっせい),発生)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11(すみ),速)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やかに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11(へんこう),変更)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11(しんせい),申請)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ってください。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11(へんこう),変更)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11(しんせい),申請)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わないと、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ほんぶ</w:instrText>
      </w:r>
      <w:r>
        <w:rPr>
          <w:rFonts w:ascii="HG丸ｺﾞｼｯｸM-PRO" w:eastAsia="HG丸ｺﾞｼｯｸM-PRO" w:hAnsi="HG丸ｺﾞｼｯｸM-PRO"/>
          <w:sz w:val="22"/>
        </w:rPr>
        <w:instrText>),本部)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11(てきせつ),適切)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な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11(たいおう),対応)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11(う),受)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けられないことがあります。</w:instrText>
      </w:r>
    </w:p>
    <w:p>
      <w:pPr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11(てんきょ),転居)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やメールアドレスの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11(へんこう),変更)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11(など),等)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</w:rPr>
        <w:instrText>とうろくずみ</w:instrText>
      </w:r>
      <w:r>
        <w:rPr>
          <w:rFonts w:ascii="HG丸ｺﾞｼｯｸM-PRO" w:eastAsia="HG丸ｺﾞｼｯｸM-PRO" w:hAnsi="HG丸ｺﾞｼｯｸM-PRO"/>
          <w:sz w:val="22"/>
        </w:rPr>
        <w:instrText>),登録済)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11(りようしゃ),利用者)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11(じょうほう),情報)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など</w:instrText>
      </w:r>
      <w:r>
        <w:rPr>
          <w:rFonts w:ascii="HG丸ｺﾞｼｯｸM-PRO" w:eastAsia="HG丸ｺﾞｼｯｸM-PRO" w:hAnsi="HG丸ｺﾞｼｯｸM-PRO"/>
          <w:sz w:val="22"/>
        </w:rPr>
        <w:instrText>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11(へんこう),変更)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があった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</w:p>
    <w:p>
      <w:pPr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11(たんまつ),端末)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11(きしゅ),機種)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11(へんこう),変更)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った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</w:p>
    <w:p>
      <w:pPr>
        <w:ind w:firstLineChars="250" w:firstLine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11(ちゅうし),中止)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したい場合</w:instrText>
      </w:r>
    </w:p>
    <w:p>
      <w:pPr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</w:p>
    <w:p>
      <w:pPr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</w:p>
    <w:p>
      <w:pPr>
        <w:ind w:leftChars="32" w:left="685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（３） 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11(いし),意思)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11(かくにん),確認)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するために、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ほんぶ</w:instrText>
      </w:r>
      <w:r>
        <w:rPr>
          <w:rFonts w:ascii="HG丸ｺﾞｼｯｸM-PRO" w:eastAsia="HG丸ｺﾞｼｯｸM-PRO" w:hAnsi="HG丸ｺﾞｼｯｸM-PRO"/>
          <w:sz w:val="22"/>
        </w:rPr>
        <w:instrText>),本部)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11(とうろくしゃ),登録者)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11(さまあて),様宛)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にメールを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11(そうしん),送信)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しますので、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11(へんしん),返信)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をしてください。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11(ちょうきかん),長期間)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にわたり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11(おうとう),応答)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11(など),等)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11(とうろくしゃ),登録者)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11(さま),様)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のご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11(いし),意思)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11(かくにん),確認)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できない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しょうぼう</w:instrText>
      </w:r>
      <w:r>
        <w:rPr>
          <w:rFonts w:ascii="HG丸ｺﾞｼｯｸM-PRO" w:eastAsia="HG丸ｺﾞｼｯｸM-PRO" w:hAnsi="HG丸ｺﾞｼｯｸM-PRO"/>
          <w:sz w:val="22"/>
        </w:rPr>
        <w:instrText>),消防)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ほんぶ</w:instrText>
      </w:r>
      <w:r>
        <w:rPr>
          <w:rFonts w:ascii="HG丸ｺﾞｼｯｸM-PRO" w:eastAsia="HG丸ｺﾞｼｯｸM-PRO" w:hAnsi="HG丸ｺﾞｼｯｸM-PRO"/>
          <w:sz w:val="22"/>
        </w:rPr>
        <w:instrText>),本部)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において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11(ていし),停止)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、または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11(りようしゃ),利用者)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11(じょうほう),情報)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11(まっ),抹)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11(しょう),消)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することがあります。</w:instrText>
      </w:r>
    </w:p>
    <w:p>
      <w:pPr>
        <w:ind w:leftChars="22" w:left="661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（４）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11(とうろくしゃ),登録者)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11(さま),様)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11(べつ),別)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11(はっこう),発行)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される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11(ほんとうろくよう),本登録用)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11(ゆーあーるえる),URL)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11(こじん),個人)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11(にん),認)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11(しょう),証)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11(じょうほう),情報)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にあたりますので、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11(たにん),他人)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11(し),知)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らせないでください。</w:instrText>
      </w:r>
    </w:p>
    <w:p>
      <w:pPr>
        <w:ind w:left="610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（５） 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11(おんせい),音声)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11(つうわ),通話)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により119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11(ばん),番)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11(かのう),可能)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な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11(かた),方)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11(ちか),近)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くにいる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は、「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せずに、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11(おんせい),音声)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11(つうわ),通話)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による119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11(ばん),番)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11(いらい),依頼)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してください。</w:instrText>
      </w:r>
    </w:p>
    <w:p>
      <w:pPr>
        <w:ind w:left="610" w:hangingChars="250" w:hanging="6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（６） 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するためには、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11(けいたいでんわ),携帯電話)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11(がいしゃ),会社)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11(つうしんもう),通信網)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11(つか),使)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うことから、トンネル・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11(ちか),地下)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・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11(たてもの),建物)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11(なか),中)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のように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11(でんぱ),電波)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11(とど),届)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きにくい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11(ところ),所)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11(つうしんもう),通信網)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のエリア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11(がい),外)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</w:rPr>
        <w:instrText>など</w:instrText>
      </w:r>
      <w:r>
        <w:rPr>
          <w:rFonts w:ascii="HG丸ｺﾞｼｯｸM-PRO" w:eastAsia="HG丸ｺﾞｼｯｸM-PRO" w:hAnsi="HG丸ｺﾞｼｯｸM-PRO"/>
          <w:sz w:val="22"/>
        </w:rPr>
        <w:instrText>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できない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11(ばしょ),場所)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があります。</w:instrText>
      </w:r>
    </w:p>
    <w:p>
      <w:pPr>
        <w:ind w:left="853" w:hangingChars="350" w:hanging="85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（７） インターネットを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11(りよう),利用)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しているため、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11(つうしんじ),通信事)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11(ぎょうしゃ),業者)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、プロバイダ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11(じ),事)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11(ぎょうしゃ),業者)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11(こうじ),工事)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、メンテナンス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11(およ),及)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び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11(こんざつ),混雑)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11(つうしん),通信)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11(でんぱ),電波)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11(じょうきょう),状況)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により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11(しよう),使用)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できない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があります。</w:instrText>
      </w:r>
    </w:p>
    <w:p>
      <w:pPr>
        <w:ind w:left="732" w:hangingChars="300" w:hanging="73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（８）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11(なん),何)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らかの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11(りゆう),理由)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により「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」による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うことができない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には、「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11(いがい),以外)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11(しゅだん),手段)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によって119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11(ばん),番)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ってください。</w:instrText>
      </w:r>
    </w:p>
    <w:p>
      <w:pPr>
        <w:ind w:left="931" w:hangingChars="382" w:hanging="931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>（９） 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11(ねっといちいちきゅう),Net119)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」による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11(あと),後)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、チャット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11(がめん),画面)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11(つか),使)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って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</w:rPr>
        <w:instrText>しょうぼうほんぶ</w:instrText>
      </w:r>
      <w:r>
        <w:rPr>
          <w:rFonts w:ascii="HG丸ｺﾞｼｯｸM-PRO" w:eastAsia="HG丸ｺﾞｼｯｸM-PRO" w:hAnsi="HG丸ｺﾞｼｯｸM-PRO"/>
          <w:sz w:val="22"/>
        </w:rPr>
        <w:instrText>),消防本部)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11(ないよう),内容)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11(かくにん),確認)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11(れんらく),連絡)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うことがありますので、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11(たいいん),隊員)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11(とう),到)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11(ちゃく),着)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するまで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11(しよう),使用)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したスマートフォン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hps11 \o\ad(\s\up 10(</w:instrText>
      </w:r>
      <w:r>
        <w:rPr>
          <w:rFonts w:ascii="HG丸ｺﾞｼｯｸM-PRO" w:eastAsia="HG丸ｺﾞｼｯｸM-PRO" w:hAnsi="HG丸ｺﾞｼｯｸM-PRO"/>
          <w:sz w:val="11"/>
        </w:rPr>
        <w:instrText>など</w:instrText>
      </w:r>
      <w:r>
        <w:rPr>
          <w:rFonts w:ascii="HG丸ｺﾞｼｯｸM-PRO" w:eastAsia="HG丸ｺﾞｼｯｸM-PRO" w:hAnsi="HG丸ｺﾞｼｯｸM-PRO"/>
          <w:sz w:val="22"/>
        </w:rPr>
        <w:instrText>),等)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11(でんげん),電源)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11(き),切)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らないでください。</w:instrText>
      </w:r>
    </w:p>
    <w:p>
      <w:pPr>
        <w:ind w:left="732" w:hangingChars="300" w:hanging="73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instrText xml:space="preserve">（10） 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11(がいしゅつさき),外出先)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11(いち),位置)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11(とくてい),特定)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されないと、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sz w:val="12"/>
        </w:rPr>
        <w:instrText>しょうぼうほんぶ</w:instrText>
      </w:r>
      <w:r>
        <w:rPr>
          <w:rFonts w:ascii="HG丸ｺﾞｼｯｸM-PRO" w:eastAsia="HG丸ｺﾞｼｯｸM-PRO" w:hAnsi="HG丸ｺﾞｼｯｸM-PRO"/>
          <w:sz w:val="22"/>
        </w:rPr>
        <w:instrText>),消防本部)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11(てきせつ),適切)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な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11(たいおう),対応)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11(う),受)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けることができません。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11(たんまつ),端末)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の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11(じーぴーえす),GPS)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による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11(そくい),測位)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11(きのう),機能)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からは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11(ただ),正)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11(いち),位置)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11(じょうほう),情報)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11(え),得)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られない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11(ばあい),場合)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がありますので、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11(つうほう),通報)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した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11(いち),位置)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11(しゅうせい),修正)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する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11(そうさ),操作)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を</w:instrText>
      </w:r>
      <w:r>
        <w:rPr>
          <w:rFonts w:ascii="HG丸ｺﾞｼｯｸM-PRO" w:eastAsia="HG丸ｺﾞｼｯｸM-PRO" w:hAnsi="HG丸ｺﾞｼｯｸM-PRO"/>
          <w:sz w:val="22"/>
        </w:rPr>
        <w:fldChar w:fldCharType="begin"/>
      </w:r>
      <w:r>
        <w:rPr>
          <w:rFonts w:ascii="HG丸ｺﾞｼｯｸM-PRO" w:eastAsia="HG丸ｺﾞｼｯｸM-PRO" w:hAnsi="HG丸ｺﾞｼｯｸM-PRO"/>
          <w:sz w:val="22"/>
        </w:rPr>
        <w:instrText>EQ \* jc2 \* "Font:HG丸ｺﾞｼｯｸM-PRO" \* hps12 \o\ad(\s\up 11(おこな),行)</w:instrText>
      </w:r>
      <w:r>
        <w:rPr>
          <w:rFonts w:ascii="HG丸ｺﾞｼｯｸM-PRO" w:eastAsia="HG丸ｺﾞｼｯｸM-PRO" w:hAnsi="HG丸ｺﾞｼｯｸM-PRO"/>
          <w:sz w:val="22"/>
        </w:rPr>
        <w:fldChar w:fldCharType="end"/>
      </w:r>
      <w:r>
        <w:rPr>
          <w:rFonts w:ascii="HG丸ｺﾞｼｯｸM-PRO" w:eastAsia="HG丸ｺﾞｼｯｸM-PRO" w:hAnsi="HG丸ｺﾞｼｯｸM-PRO" w:hint="eastAsia"/>
          <w:sz w:val="22"/>
        </w:rPr>
        <w:instrText>ってください。</w:instrText>
      </w:r>
    </w:p>
    <w:p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１　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りようしゃ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),利用者)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じょうほう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),情報)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（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ふと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),太)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わくない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),枠内)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は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かなら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),必)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ず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>
        <w:rPr>
          <w:rFonts w:ascii="HG丸ｺﾞｼｯｸM-PRO" w:eastAsia="HG丸ｺﾞｼｯｸM-PRO" w:hAnsi="HG丸ｺﾞｼｯｸM-PRO"/>
          <w:b/>
          <w:sz w:val="12"/>
          <w:szCs w:val="24"/>
        </w:rPr>
        <w:instrText>きにゅう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),記入)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 xml:space="preserve">してください） 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 xml:space="preserve">          </w:instrText>
      </w:r>
    </w:p>
    <w:tbl>
      <w:tblPr>
        <w:tblStyle w:val="afffff"/>
        <w:tblW w:w="4963" w:type="pct"/>
        <w:tblInd w:w="108" w:type="dxa"/>
        <w:tblLook w:val="04A0" w:firstRow="1" w:lastRow="0" w:firstColumn="1" w:lastColumn="0" w:noHBand="0" w:noVBand="1"/>
        <w:tblLayout w:type="fixed"/>
      </w:tblPr>
      <w:tblGrid>
        <w:gridCol w:w="1112"/>
        <w:gridCol w:w="998"/>
        <w:gridCol w:w="1490"/>
        <w:gridCol w:w="547"/>
        <w:gridCol w:w="568"/>
        <w:gridCol w:w="401"/>
        <w:gridCol w:w="1104"/>
        <w:gridCol w:w="858"/>
        <w:gridCol w:w="2459"/>
      </w:tblGrid>
      <w:tr>
        <w:trPr>
          <w:trHeight w:val="351" w:hRule="atLeast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フリガナ</w:instrTex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性　別</w:instrTex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男・女</w:instrTex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生年月日（西暦）</w:instrText>
            </w:r>
          </w:p>
          <w:p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　　　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年</w:instrTex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　　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月</w:instrTex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　　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日生</w:instrText>
            </w:r>
          </w:p>
        </w:tc>
      </w:tr>
      <w:tr>
        <w:trPr>
          <w:trHeight w:val="692" w:hRule="atLeast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氏　　　名</w:instrTex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continue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 w:val="continue"/>
            <w:tcBorders>
              <w:left w:val="single" w:sz="4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793" w:hRule="atLeast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住　　　所</w:instrTex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〒</w:instrTex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592" w:hRule="atLeast"/>
        </w:trPr>
        <w:tc>
          <w:tcPr>
            <w:tcW w:w="110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メールアドレス</w:instrText>
            </w: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>
        <w:trPr>
          <w:trHeight w:val="675" w:hRule="atLeast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連絡先電話番号</w:instrTex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636" w:hRule="atLeast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自宅電話番号</w:instrTex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550" w:hRule="atLeast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ＦＡＸ番号</w:instrTex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23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２　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よ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),良)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く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い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),行)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く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ばしょ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),場所)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（できるだけ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きにゅう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),記入)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してください）</w:instrText>
            </w:r>
          </w:p>
        </w:tc>
      </w:tr>
      <w:tr>
        <w:trPr>
          <w:trHeight w:val="379" w:hRule="atLeast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場所の名称</w:instrTex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住　　　所</w:instrText>
            </w:r>
          </w:p>
        </w:tc>
      </w:tr>
      <w:tr>
        <w:trPr>
          <w:trHeight w:val="882" w:hRule="atLeast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場所１</w:instrText>
            </w:r>
          </w:p>
        </w:tc>
        <w:tc>
          <w:tcPr>
            <w:tcW w:w="1591" w:type="pct"/>
            <w:gridSpan w:val="3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〒</w:instrTex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838" w:hRule="atLeast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場所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２</w:instrText>
            </w:r>
          </w:p>
        </w:tc>
        <w:tc>
          <w:tcPr>
            <w:tcW w:w="1591" w:type="pct"/>
            <w:gridSpan w:val="3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〒</w:instrTex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>
        <w:trPr>
          <w:trHeight w:val="239" w:hRule="atLeast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３　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きんきゅう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),緊急)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れんらくさき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),連絡先)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（できるだけ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きにゅう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),記入)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してください）</w:instrText>
            </w:r>
          </w:p>
        </w:tc>
      </w:tr>
      <w:tr>
        <w:trPr>
          <w:trHeight w:val="429" w:hRule="atLeast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緊急連絡先</w:instrTex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フリガナ</w:instrTex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本人との関係</w:instrTex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電話番号</w:instrTex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ＦＡＸ番号</w:instrText>
            </w:r>
          </w:p>
        </w:tc>
      </w:tr>
      <w:tr>
        <w:trPr>
          <w:trHeight w:val="391" w:hRule="atLeast"/>
        </w:trPr>
        <w:tc>
          <w:tcPr>
            <w:tcW w:w="583" w:type="pct"/>
            <w:vMerge w:val="continue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氏　　名</w:instrText>
            </w:r>
          </w:p>
        </w:tc>
        <w:tc>
          <w:tcPr>
            <w:tcW w:w="585" w:type="pct"/>
            <w:gridSpan w:val="2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メールアドレス</w:instrText>
            </w: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連絡先１</w:instrTex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連絡先２</w:instrTex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>
        <w:trPr>
          <w:trHeight w:val="582" w:hRule="atLeast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連絡先３</w:instrTex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583" w:type="pct"/>
            <w:vMerge w:val="continue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４　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つうきん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),通勤)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・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つうがくさき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),通学先)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（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instrText>ほうふしがい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),防府市外)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にお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instrText>す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),住)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まいの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instrText>かた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),方)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で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instrText>ほうふしない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),防府市内)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に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/>
                <w:b/>
                <w:sz w:val="10"/>
                <w:szCs w:val="21"/>
              </w:rPr>
              <w:instrText>つうきん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instrText>),通勤)</w:instrTex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・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 w:cs="Segoe UI Emoji"/>
                <w:b/>
                <w:sz w:val="10"/>
                <w:szCs w:val="21"/>
              </w:rPr>
              <w:instrText>つうがく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),通学)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instrText>の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 w:cs="Segoe UI Emoji"/>
                <w:b/>
                <w:sz w:val="10"/>
                <w:szCs w:val="21"/>
              </w:rPr>
              <w:instrText>かた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),方)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instrText>は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 w:cs="Segoe UI Emoji"/>
                <w:b/>
                <w:sz w:val="10"/>
                <w:szCs w:val="21"/>
              </w:rPr>
              <w:instrText>かなら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),必)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instrText>ず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EQ \* jc2 \* "Font:HG丸ｺﾞｼｯｸM-PRO" \* hps10 \o\ad(\s\up 9(</w:instrText>
            </w:r>
            <w:r>
              <w:rPr>
                <w:rFonts w:ascii="HG丸ｺﾞｼｯｸM-PRO" w:eastAsia="HG丸ｺﾞｼｯｸM-PRO" w:hAnsi="HG丸ｺﾞｼｯｸM-PRO" w:cs="Segoe UI Emoji"/>
                <w:b/>
                <w:sz w:val="10"/>
                <w:szCs w:val="21"/>
              </w:rPr>
              <w:instrText>きにゅう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instrText>),記入)</w:instrText>
            </w:r>
            <w:r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instrText>してください</w:instrTex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instrText>）</w:instrText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2545"/>
        <w:gridCol w:w="7009"/>
      </w:tblGrid>
      <w:tr>
        <w:trPr>
          <w:trHeight w:val="375" w:hRule="atLeast"/>
        </w:trPr>
        <w:tc>
          <w:tcPr>
            <w:tcW w:w="1332" w:type="pct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勤務先（学校）名称</w:instrText>
            </w:r>
          </w:p>
        </w:tc>
        <w:tc>
          <w:tcPr>
            <w:tcW w:w="3668" w:type="pc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1332" w:type="pct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勤務先（学校）住所</w:instrText>
            </w:r>
          </w:p>
        </w:tc>
        <w:tc>
          <w:tcPr>
            <w:tcW w:w="3668" w:type="pc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trHeight w:val="434" w:hRule="atLeast"/>
        </w:trPr>
        <w:tc>
          <w:tcPr>
            <w:tcW w:w="1332" w:type="pct"/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電話・FAX番号</w:instrText>
            </w:r>
          </w:p>
        </w:tc>
        <w:tc>
          <w:tcPr>
            <w:tcW w:w="3668" w:type="pct"/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電話　</w:instrTex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instrText>　　　　　　　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　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　</w:instrTex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FAX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　</w:instrText>
            </w: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 w:color="auto"/>
        </w:rPr>
      </w:pPr>
    </w:p>
    <w:tbl>
      <w:tblPr>
        <w:tblStyle w:val="afffff"/>
        <w:tblW w:w="2860" w:type="pct"/>
        <w:tblInd w:w="-142" w:type="dxa"/>
        <w:tblLook w:val="04A0" w:firstRow="1" w:lastRow="0" w:firstColumn="1" w:lastColumn="0" w:noHBand="0" w:noVBand="1"/>
        <w:tblLayout w:type="fixed"/>
      </w:tblPr>
      <w:tblGrid>
        <w:gridCol w:w="252"/>
        <w:gridCol w:w="5261"/>
      </w:tblGrid>
      <w:t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64"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５　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きおうれき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),既往歴)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（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できるだけ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きにゅう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),記入)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してください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）</w:instrText>
            </w:r>
          </w:p>
        </w:tc>
      </w:tr>
      <w:tr>
        <w:trPr>
          <w:gridBefore w:val="1"/>
          <w:trHeight w:val="558" w:hRule="atLeast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既往症</w:instrText>
            </w:r>
          </w:p>
        </w:tc>
      </w:tr>
      <w:tr>
        <w:trPr>
          <w:gridBefore w:val="1"/>
          <w:trHeight w:val="566" w:hRule="atLeast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>
        <w:trPr>
          <w:gridBefore w:val="1"/>
          <w:trHeight w:val="560" w:hRule="atLeast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 w:color="auto"/>
        </w:rPr>
      </w:pPr>
    </w:p>
    <w:tbl>
      <w:tblPr>
        <w:tblStyle w:val="afffff"/>
        <w:tblW w:w="5090" w:type="pct"/>
        <w:tblInd w:w="-142" w:type="dxa"/>
        <w:tblLook w:val="04A0" w:firstRow="1" w:lastRow="0" w:firstColumn="1" w:lastColumn="0" w:noHBand="0" w:noVBand="1"/>
        <w:tblLayout w:type="fixed"/>
      </w:tblPr>
      <w:tblGrid>
        <w:gridCol w:w="244"/>
        <w:gridCol w:w="2614"/>
        <w:gridCol w:w="3603"/>
        <w:gridCol w:w="1366"/>
        <w:gridCol w:w="1984"/>
      </w:tblGrid>
      <w:t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６　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か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),掛)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かり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つ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),付)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いりょう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),医療)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きかん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),機関)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（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できるだけ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きにゅう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),記入)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してください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）</w:instrText>
            </w:r>
          </w:p>
        </w:tc>
      </w:tr>
      <w:tr>
        <w:trPr>
          <w:gridBefore w:val="1"/>
          <w:trHeight w:val="392" w:hRule="atLeast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医療機関名</w:instrTex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住所</w:instrTex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担当医師</w:instrTex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病院電話番号</w:instrText>
            </w:r>
          </w:p>
        </w:tc>
      </w:tr>
      <w:tr>
        <w:trPr>
          <w:gridBefore w:val="1"/>
          <w:trHeight w:val="460" w:hRule="atLeast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>
        <w:trPr>
          <w:gridBefore w:val="1"/>
          <w:trHeight w:val="610" w:hRule="atLeast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 w:color="auto"/>
        </w:rPr>
      </w:pPr>
    </w:p>
    <w:tbl>
      <w:tblPr>
        <w:tblStyle w:val="afffff"/>
        <w:tblW w:w="5090" w:type="pct"/>
        <w:tblInd w:w="-142" w:type="dxa"/>
        <w:tblLook w:val="04A0" w:firstRow="1" w:lastRow="0" w:firstColumn="1" w:lastColumn="0" w:noHBand="0" w:noVBand="1"/>
        <w:tblLayout w:type="fixed"/>
      </w:tblPr>
      <w:tblGrid>
        <w:gridCol w:w="249"/>
        <w:gridCol w:w="3185"/>
        <w:gridCol w:w="6377"/>
      </w:tblGrid>
      <w:t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７　その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た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),他)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の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りようしゃ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),利用者)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じょうほう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),情報)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（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できるだけ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EQ \* jc2 \* "Font:HG丸ｺﾞｼｯｸM-PRO" \* hps12 \o\ad(\s\up 11(</w:instrText>
            </w:r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instrText>きにゅう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instrText>),記入)</w:instrTex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instrText>してください</w:instrTex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instrText>）</w:instrText>
            </w:r>
          </w:p>
        </w:tc>
      </w:tr>
      <w:tr>
        <w:trPr>
          <w:gridBefore w:val="1"/>
          <w:trHeight w:val="449" w:hRule="atLeast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自宅に健聴者</w:instrTex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（有・無）</w:instrText>
            </w:r>
          </w:p>
        </w:tc>
      </w:tr>
      <w:tr>
        <w:trPr>
          <w:gridBefore w:val="1"/>
          <w:trHeight w:val="1105" w:hRule="atLeast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手話または筆談の状況</w:instrTex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手話が（できる・できない）　</w:instrTex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instrText>筆談が（できる・できない）</w:instrText>
            </w:r>
          </w:p>
          <w:p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instrText>※該当のものに○をつけてください。</w:instrText>
      </w: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jc w:val="left"/>
        <w:rPr>
          <w:rFonts w:ascii="HG丸ｺﾞｼｯｸM-PRO" w:eastAsia="HG丸ｺﾞｼｯｸM-PRO" w:hAnsi="HG丸ｺﾞｼｯｸM-PRO"/>
          <w:szCs w:val="21"/>
        </w:rPr>
      </w:pPr>
    </w:p>
    <w:p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instrText>（お問い合わせ）</w:instrText>
      </w:r>
    </w:p>
    <w:p>
      <w:pPr>
        <w:ind w:leftChars="200" w:left="585" w:hangingChars="50" w:hanging="11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ほうふし</w:instrText>
      </w:r>
      <w:r>
        <w:rPr>
          <w:rFonts w:ascii="HG丸ｺﾞｼｯｸM-PRO" w:eastAsia="HG丸ｺﾞｼｯｸM-PRO" w:hAnsi="HG丸ｺﾞｼｯｸM-PRO"/>
          <w:szCs w:val="21"/>
        </w:rPr>
        <w:instrText>),防府市)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しょうぼう</w:instrText>
      </w:r>
      <w:r>
        <w:rPr>
          <w:rFonts w:ascii="HG丸ｺﾞｼｯｸM-PRO" w:eastAsia="HG丸ｺﾞｼｯｸM-PRO" w:hAnsi="HG丸ｺﾞｼｯｸM-PRO"/>
          <w:szCs w:val="21"/>
        </w:rPr>
        <w:instrText>),消防)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ほんぶ</w:instrText>
      </w:r>
      <w:r>
        <w:rPr>
          <w:rFonts w:ascii="HG丸ｺﾞｼｯｸM-PRO" w:eastAsia="HG丸ｺﾞｼｯｸM-PRO" w:hAnsi="HG丸ｺﾞｼｯｸM-PRO"/>
          <w:szCs w:val="21"/>
        </w:rPr>
        <w:instrText>),本部)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</w:p>
    <w:p>
      <w:pPr>
        <w:ind w:leftChars="100" w:left="585" w:hangingChars="150" w:hanging="35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instrText>　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いー</w:instrText>
      </w:r>
      <w:r>
        <w:rPr>
          <w:rFonts w:ascii="HG丸ｺﾞｼｯｸM-PRO" w:eastAsia="HG丸ｺﾞｼｯｸM-PRO" w:hAnsi="HG丸ｺﾞｼｯｸM-PRO"/>
          <w:szCs w:val="21"/>
        </w:rPr>
        <w:instrText>),E)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メール　</w:instrText>
      </w:r>
      <w:r>
        <w:rPr>
          <w:rFonts w:ascii="HG丸ｺﾞｼｯｸM-PRO" w:eastAsia="HG丸ｺﾞｼｯｸM-PRO" w:hAnsi="HG丸ｺﾞｼｯｸM-PRO"/>
          <w:szCs w:val="21"/>
        </w:rPr>
        <w:instrText>fdshirei@city.hofu.yamaguchi</w:instrText>
      </w:r>
      <w:r>
        <w:rPr>
          <w:rFonts w:ascii="HG丸ｺﾞｼｯｸM-PRO" w:eastAsia="HG丸ｺﾞｼｯｸM-PRO" w:hAnsi="HG丸ｺﾞｼｯｸM-PRO" w:hint="eastAsia"/>
          <w:szCs w:val="21"/>
        </w:rPr>
        <w:instrText xml:space="preserve">.jp </w:instrText>
      </w:r>
    </w:p>
    <w:p>
      <w:pPr>
        <w:ind w:leftChars="200" w:left="46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でんわ</w:instrText>
      </w:r>
      <w:r>
        <w:rPr>
          <w:rFonts w:ascii="HG丸ｺﾞｼｯｸM-PRO" w:eastAsia="HG丸ｺﾞｼｯｸM-PRO" w:hAnsi="HG丸ｺﾞｼｯｸM-PRO"/>
          <w:szCs w:val="21"/>
        </w:rPr>
        <w:instrText>),電話)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 xml:space="preserve"> 0835-24-0119</w:instrText>
      </w:r>
    </w:p>
    <w:p>
      <w:pPr>
        <w:ind w:leftChars="200" w:left="46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ふぁっくす</w:instrText>
      </w:r>
      <w:r>
        <w:rPr>
          <w:rFonts w:ascii="HG丸ｺﾞｼｯｸM-PRO" w:eastAsia="HG丸ｺﾞｼｯｸM-PRO" w:hAnsi="HG丸ｺﾞｼｯｸM-PRO"/>
          <w:szCs w:val="21"/>
        </w:rPr>
        <w:instrText>),FAX)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Cs w:val="21"/>
        </w:rPr>
        <w:instrText>0835-23-2002</w:instrText>
      </w:r>
      <w:r>
        <w:rPr>
          <w:rFonts w:ascii="HG丸ｺﾞｼｯｸM-PRO" w:eastAsia="HG丸ｺﾞｼｯｸM-PRO" w:hAnsi="HG丸ｺﾞｼｯｸM-PRO"/>
          <w:szCs w:val="21"/>
        </w:rPr>
        <w:instrText xml:space="preserve"> </w:instrText>
      </w:r>
    </w:p>
    <w:p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instrText xml:space="preserve">※ 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ふぁっくす</w:instrText>
      </w:r>
      <w:r>
        <w:rPr>
          <w:rFonts w:ascii="HG丸ｺﾞｼｯｸM-PRO" w:eastAsia="HG丸ｺﾞｼｯｸM-PRO" w:hAnsi="HG丸ｺﾞｼｯｸM-PRO"/>
          <w:szCs w:val="21"/>
        </w:rPr>
        <w:instrText>),FAX)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でお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と</w:instrText>
      </w:r>
      <w:r>
        <w:rPr>
          <w:rFonts w:ascii="HG丸ｺﾞｼｯｸM-PRO" w:eastAsia="HG丸ｺﾞｼｯｸM-PRO" w:hAnsi="HG丸ｺﾞｼｯｸM-PRO"/>
          <w:szCs w:val="21"/>
        </w:rPr>
        <w:instrText>),問)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い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あ</w:instrText>
      </w:r>
      <w:r>
        <w:rPr>
          <w:rFonts w:ascii="HG丸ｺﾞｼｯｸM-PRO" w:eastAsia="HG丸ｺﾞｼｯｸM-PRO" w:hAnsi="HG丸ｺﾞｼｯｸM-PRO"/>
          <w:szCs w:val="21"/>
        </w:rPr>
        <w:instrText>),合)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わせされる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ばあい</w:instrText>
      </w:r>
      <w:r>
        <w:rPr>
          <w:rFonts w:ascii="HG丸ｺﾞｼｯｸM-PRO" w:eastAsia="HG丸ｺﾞｼｯｸM-PRO" w:hAnsi="HG丸ｺﾞｼｯｸM-PRO"/>
          <w:szCs w:val="21"/>
        </w:rPr>
        <w:instrText>),場合)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は、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そうしんもと</w:instrText>
      </w:r>
      <w:r>
        <w:rPr>
          <w:rFonts w:ascii="HG丸ｺﾞｼｯｸM-PRO" w:eastAsia="HG丸ｺﾞｼｯｸM-PRO" w:hAnsi="HG丸ｺﾞｼｯｸM-PRO"/>
          <w:szCs w:val="21"/>
        </w:rPr>
        <w:instrText>),送信元)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の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ふぁっくす</w:instrText>
      </w:r>
      <w:r>
        <w:rPr>
          <w:rFonts w:ascii="HG丸ｺﾞｼｯｸM-PRO" w:eastAsia="HG丸ｺﾞｼｯｸM-PRO" w:hAnsi="HG丸ｺﾞｼｯｸM-PRO"/>
          <w:szCs w:val="21"/>
        </w:rPr>
        <w:instrText>),FAX)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 w:hint="eastAsia"/>
          <w:sz w:val="10"/>
          <w:szCs w:val="21"/>
        </w:rPr>
        <w:instrText>ばんごう</w:instrText>
      </w:r>
      <w:r>
        <w:rPr>
          <w:rFonts w:ascii="HG丸ｺﾞｼｯｸM-PRO" w:eastAsia="HG丸ｺﾞｼｯｸM-PRO" w:hAnsi="HG丸ｺﾞｼｯｸM-PRO"/>
          <w:szCs w:val="21"/>
        </w:rPr>
        <w:instrText>),</w:instrText>
      </w:r>
      <w:r>
        <w:rPr>
          <w:rFonts w:ascii="HG丸ｺﾞｼｯｸM-PRO" w:eastAsia="HG丸ｺﾞｼｯｸM-PRO" w:hAnsi="HG丸ｺﾞｼｯｸM-PRO" w:hint="eastAsia"/>
          <w:szCs w:val="21"/>
        </w:rPr>
        <w:instrText>番号</w:instrText>
      </w:r>
      <w:r>
        <w:rPr>
          <w:rFonts w:ascii="HG丸ｺﾞｼｯｸM-PRO" w:eastAsia="HG丸ｺﾞｼｯｸM-PRO" w:hAnsi="HG丸ｺﾞｼｯｸM-PRO"/>
          <w:szCs w:val="21"/>
        </w:rPr>
        <w:instrText>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を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 w:hint="eastAsia"/>
          <w:sz w:val="10"/>
          <w:szCs w:val="21"/>
        </w:rPr>
        <w:instrText>かなら</w:instrText>
      </w:r>
      <w:r>
        <w:rPr>
          <w:rFonts w:ascii="HG丸ｺﾞｼｯｸM-PRO" w:eastAsia="HG丸ｺﾞｼｯｸM-PRO" w:hAnsi="HG丸ｺﾞｼｯｸM-PRO"/>
          <w:szCs w:val="21"/>
        </w:rPr>
        <w:instrText>),</w:instrText>
      </w:r>
      <w:r>
        <w:rPr>
          <w:rFonts w:ascii="HG丸ｺﾞｼｯｸM-PRO" w:eastAsia="HG丸ｺﾞｼｯｸM-PRO" w:hAnsi="HG丸ｺﾞｼｯｸM-PRO" w:hint="eastAsia"/>
          <w:szCs w:val="21"/>
        </w:rPr>
        <w:instrText>必</w:instrText>
      </w:r>
      <w:r>
        <w:rPr>
          <w:rFonts w:ascii="HG丸ｺﾞｼｯｸM-PRO" w:eastAsia="HG丸ｺﾞｼｯｸM-PRO" w:hAnsi="HG丸ｺﾞｼｯｸM-PRO"/>
          <w:szCs w:val="21"/>
        </w:rPr>
        <w:instrText>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ずご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 w:hint="eastAsia"/>
          <w:sz w:val="10"/>
          <w:szCs w:val="21"/>
        </w:rPr>
        <w:instrText>きにゅう</w:instrText>
      </w:r>
      <w:r>
        <w:rPr>
          <w:rFonts w:ascii="HG丸ｺﾞｼｯｸM-PRO" w:eastAsia="HG丸ｺﾞｼｯｸM-PRO" w:hAnsi="HG丸ｺﾞｼｯｸM-PRO"/>
          <w:szCs w:val="21"/>
        </w:rPr>
        <w:instrText>),</w:instrText>
      </w:r>
      <w:r>
        <w:rPr>
          <w:rFonts w:ascii="HG丸ｺﾞｼｯｸM-PRO" w:eastAsia="HG丸ｺﾞｼｯｸM-PRO" w:hAnsi="HG丸ｺﾞｼｯｸM-PRO" w:hint="eastAsia"/>
          <w:szCs w:val="21"/>
        </w:rPr>
        <w:instrText>記入</w:instrText>
      </w:r>
      <w:r>
        <w:rPr>
          <w:rFonts w:ascii="HG丸ｺﾞｼｯｸM-PRO" w:eastAsia="HG丸ｺﾞｼｯｸM-PRO" w:hAnsi="HG丸ｺﾞｼｯｸM-PRO"/>
          <w:szCs w:val="21"/>
        </w:rPr>
        <w:instrText>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ください。</w:instrText>
      </w:r>
    </w:p>
    <w:p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instrText xml:space="preserve"> 　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さいがい</w:instrText>
      </w:r>
      <w:r>
        <w:rPr>
          <w:rFonts w:ascii="HG丸ｺﾞｼｯｸM-PRO" w:eastAsia="HG丸ｺﾞｼｯｸM-PRO" w:hAnsi="HG丸ｺﾞｼｯｸM-PRO"/>
          <w:szCs w:val="21"/>
        </w:rPr>
        <w:instrText>),災害)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が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はっせい</w:instrText>
      </w:r>
      <w:r>
        <w:rPr>
          <w:rFonts w:ascii="HG丸ｺﾞｼｯｸM-PRO" w:eastAsia="HG丸ｺﾞｼｯｸM-PRO" w:hAnsi="HG丸ｺﾞｼｯｸM-PRO"/>
          <w:szCs w:val="21"/>
        </w:rPr>
        <w:instrText>),発生)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している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ばあい</w:instrText>
      </w:r>
      <w:r>
        <w:rPr>
          <w:rFonts w:ascii="HG丸ｺﾞｼｯｸM-PRO" w:eastAsia="HG丸ｺﾞｼｯｸM-PRO" w:hAnsi="HG丸ｺﾞｼｯｸM-PRO"/>
          <w:szCs w:val="21"/>
        </w:rPr>
        <w:instrText>),場合)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は、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へんとう</w:instrText>
      </w:r>
      <w:r>
        <w:rPr>
          <w:rFonts w:ascii="HG丸ｺﾞｼｯｸM-PRO" w:eastAsia="HG丸ｺﾞｼｯｸM-PRO" w:hAnsi="HG丸ｺﾞｼｯｸM-PRO"/>
          <w:szCs w:val="21"/>
        </w:rPr>
        <w:instrText>),返答)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に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じかん</w:instrText>
      </w:r>
      <w:r>
        <w:rPr>
          <w:rFonts w:ascii="HG丸ｺﾞｼｯｸM-PRO" w:eastAsia="HG丸ｺﾞｼｯｸM-PRO" w:hAnsi="HG丸ｺﾞｼｯｸM-PRO"/>
          <w:szCs w:val="21"/>
        </w:rPr>
        <w:instrText>),時間)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がかかる</w:instrText>
      </w:r>
      <w:r>
        <w:rPr>
          <w:rFonts w:ascii="HG丸ｺﾞｼｯｸM-PRO" w:eastAsia="HG丸ｺﾞｼｯｸM-PRO" w:hAnsi="HG丸ｺﾞｼｯｸM-PRO"/>
          <w:szCs w:val="21"/>
        </w:rPr>
        <w:fldChar w:fldCharType="begin"/>
      </w:r>
      <w:r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>
        <w:rPr>
          <w:rFonts w:ascii="HG丸ｺﾞｼｯｸM-PRO" w:eastAsia="HG丸ｺﾞｼｯｸM-PRO" w:hAnsi="HG丸ｺﾞｼｯｸM-PRO"/>
          <w:sz w:val="10"/>
          <w:szCs w:val="21"/>
        </w:rPr>
        <w:instrText>ばあい</w:instrText>
      </w:r>
      <w:r>
        <w:rPr>
          <w:rFonts w:ascii="HG丸ｺﾞｼｯｸM-PRO" w:eastAsia="HG丸ｺﾞｼｯｸM-PRO" w:hAnsi="HG丸ｺﾞｼｯｸM-PRO"/>
          <w:szCs w:val="21"/>
        </w:rPr>
        <w:instrText>),場合)</w:instrText>
      </w:r>
      <w:r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instrText>があります。</w:instrText>
      </w:r>
    </w:p>
    <w:sectPr>
      <w:pgSz w:w="11906" w:h="16838" w:code="9"/>
      <w:pgMar w:top="454" w:right="1134" w:bottom="454" w:left="1134" w:header="851" w:footer="992" w:gutter="0"/>
      <w:cols/>
      <w:docGrid w:linePitch="312" w:charSpace="4710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丸ｺﾞｼｯｸM-PRO">
    <w:panose1 w:val="020F0600FFFFFFFFFFFF"/>
    <w:family w:val="modern"/>
    <w:charset w:val="80"/>
    <w:notTrueType w:val="false"/>
    <w:pitch w:val="variable"/>
    <w:sig w:usb0="E00002FF" w:usb1="6AC7FDFB" w:usb2="00000012" w:usb3="00000000" w:csb0="0002009F" w:csb1="00000000"/>
  </w:font>
  <w:font w:name="Segoe UI Emoji">
    <w:panose1 w:val="020B0502040204020203"/>
    <w:family w:val="swiss"/>
    <w:charset w:val="00"/>
    <w:notTrueType w:val="false"/>
    <w:sig w:usb0="00000001" w:usb1="02000000" w:usb2="00000001" w:usb3="00000001" w:csb0="0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17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指令課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shirei4</dc:creator>
  <cp:keywords/>
  <dc:description/>
  <cp:lastModifiedBy>01756</cp:lastModifiedBy>
  <cp:revision>1</cp:revision>
  <dcterms:created xsi:type="dcterms:W3CDTF">2025-02-21T04:12:00Z</dcterms:created>
  <dcterms:modified xsi:type="dcterms:W3CDTF">2025-02-21T04:54:13Z</dcterms:modified>
  <cp:lastPrinted>2018-04-27T02:25:00Z</cp:lastPrinted>
  <cp:version>0900.0000.01</cp:version>
</cp:coreProperties>
</file>